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C489D" w:rsidRDefault="00042931" w:rsidP="00DA4267">
      <w:pPr>
        <w:shd w:val="clear" w:color="auto" w:fill="FFFFFF" w:themeFill="background1"/>
        <w:tabs>
          <w:tab w:val="left" w:pos="6804"/>
          <w:tab w:val="right" w:pos="8640"/>
        </w:tabs>
        <w:spacing w:after="120"/>
        <w:ind w:right="72"/>
        <w:rPr>
          <w:b/>
          <w:bCs/>
          <w:i/>
          <w:iCs/>
        </w:rPr>
      </w:pPr>
      <w:r w:rsidRPr="001C489D">
        <w:rPr>
          <w:b/>
          <w:bCs/>
          <w:i/>
          <w:iCs/>
        </w:rPr>
        <w:t>ASSUMPTION OF THE VIRGIN MARY UKRAINIAN ORTHODOX CHURCH</w:t>
      </w:r>
    </w:p>
    <w:p w14:paraId="6271FF01" w14:textId="77777777" w:rsidR="00042931" w:rsidRPr="001C489D" w:rsidRDefault="00042931" w:rsidP="00DA4267">
      <w:pPr>
        <w:shd w:val="clear" w:color="auto" w:fill="FFFFFF" w:themeFill="background1"/>
        <w:spacing w:after="60"/>
        <w:ind w:right="72"/>
        <w:rPr>
          <w:b/>
          <w:bCs/>
          <w:i/>
          <w:iCs/>
        </w:rPr>
      </w:pPr>
      <w:r w:rsidRPr="001C489D">
        <w:rPr>
          <w:b/>
          <w:bCs/>
          <w:i/>
          <w:iCs/>
        </w:rPr>
        <w:t>ECUMENICAL PATRIARCHATE OF CONSTANTINOPLE AND NEW ROME</w:t>
      </w:r>
    </w:p>
    <w:p w14:paraId="4A50A54D" w14:textId="77777777" w:rsidR="00042931" w:rsidRPr="001C489D" w:rsidRDefault="00042931" w:rsidP="00DA4267">
      <w:pPr>
        <w:shd w:val="clear" w:color="auto" w:fill="FFFFFF" w:themeFill="background1"/>
        <w:spacing w:after="60"/>
        <w:ind w:right="72"/>
        <w:rPr>
          <w:b/>
          <w:bCs/>
          <w:i/>
          <w:iCs/>
        </w:rPr>
      </w:pPr>
      <w:r w:rsidRPr="001C489D">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1C489D" w:rsidRDefault="00042931" w:rsidP="00DA4267">
      <w:pPr>
        <w:shd w:val="clear" w:color="auto" w:fill="FFFFFF" w:themeFill="background1"/>
        <w:ind w:right="72"/>
        <w:rPr>
          <w:b/>
          <w:bCs/>
          <w:i/>
          <w:iCs/>
        </w:rPr>
      </w:pPr>
      <w:r w:rsidRPr="001C489D">
        <w:rPr>
          <w:b/>
          <w:bCs/>
          <w:i/>
          <w:iCs/>
        </w:rPr>
        <w:t>1301 Newport Avenue, Northampton, Pennsylvania 18067</w:t>
      </w:r>
    </w:p>
    <w:p w14:paraId="0F21A9A5" w14:textId="77777777" w:rsidR="00042931" w:rsidRPr="001C489D" w:rsidRDefault="00042931" w:rsidP="00DA4267">
      <w:pPr>
        <w:shd w:val="clear" w:color="auto" w:fill="FFFFFF" w:themeFill="background1"/>
        <w:ind w:right="72"/>
        <w:rPr>
          <w:b/>
          <w:bCs/>
          <w:i/>
          <w:iCs/>
        </w:rPr>
      </w:pPr>
      <w:r w:rsidRPr="001C489D">
        <w:rPr>
          <w:b/>
          <w:bCs/>
          <w:i/>
          <w:iCs/>
        </w:rPr>
        <w:t>Rev. Fr. Oleg Kravchenko, Rector</w:t>
      </w:r>
    </w:p>
    <w:p w14:paraId="1975D14C" w14:textId="77777777" w:rsidR="00042931" w:rsidRPr="001C489D" w:rsidRDefault="00042931" w:rsidP="00DA4267">
      <w:pPr>
        <w:shd w:val="clear" w:color="auto" w:fill="FFFFFF" w:themeFill="background1"/>
        <w:spacing w:after="120"/>
        <w:ind w:right="72"/>
        <w:rPr>
          <w:b/>
          <w:bCs/>
          <w:i/>
          <w:iCs/>
        </w:rPr>
      </w:pPr>
      <w:r w:rsidRPr="001C489D">
        <w:rPr>
          <w:b/>
          <w:bCs/>
          <w:i/>
          <w:iCs/>
        </w:rPr>
        <w:t>Protodeacon Mikhail Sawarynski, Attached</w:t>
      </w:r>
    </w:p>
    <w:p w14:paraId="57EB067B"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Websites:</w:t>
      </w:r>
      <w:r w:rsidRPr="001C489D">
        <w:rPr>
          <w:b/>
          <w:bCs/>
          <w:i/>
          <w:iCs/>
        </w:rPr>
        <w:tab/>
        <w:t>holyassumption.org and ukrainianorthodoxchurchusa.org</w:t>
      </w:r>
    </w:p>
    <w:p w14:paraId="6E648D86" w14:textId="77777777" w:rsidR="00042931" w:rsidRPr="001C489D" w:rsidRDefault="00042931" w:rsidP="00DA4267">
      <w:pPr>
        <w:shd w:val="clear" w:color="auto" w:fill="FFFFFF" w:themeFill="background1"/>
        <w:tabs>
          <w:tab w:val="left" w:pos="1701"/>
          <w:tab w:val="left" w:pos="5103"/>
        </w:tabs>
        <w:ind w:right="72"/>
        <w:rPr>
          <w:b/>
          <w:bCs/>
          <w:i/>
          <w:iCs/>
        </w:rPr>
      </w:pPr>
      <w:r w:rsidRPr="001C489D">
        <w:rPr>
          <w:b/>
          <w:bCs/>
          <w:i/>
          <w:iCs/>
        </w:rPr>
        <w:t>Facebook:</w:t>
      </w:r>
      <w:r w:rsidRPr="001C489D">
        <w:rPr>
          <w:b/>
          <w:bCs/>
          <w:i/>
          <w:iCs/>
        </w:rPr>
        <w:tab/>
        <w:t>Assumption of the Virgin Mary Ukrainian Orthodox Church</w:t>
      </w:r>
    </w:p>
    <w:p w14:paraId="22963CA7"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YouTube:</w:t>
      </w:r>
      <w:r w:rsidRPr="001C489D">
        <w:rPr>
          <w:b/>
          <w:bCs/>
          <w:i/>
          <w:iCs/>
        </w:rPr>
        <w:tab/>
        <w:t>AVM UOC Church</w:t>
      </w:r>
    </w:p>
    <w:p w14:paraId="78A18697"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Contacts:</w:t>
      </w:r>
      <w:r w:rsidRPr="001C489D">
        <w:rPr>
          <w:b/>
          <w:bCs/>
          <w:i/>
          <w:iCs/>
        </w:rPr>
        <w:tab/>
      </w:r>
    </w:p>
    <w:p w14:paraId="67B54A56" w14:textId="49F38870" w:rsidR="00042931" w:rsidRPr="001C489D" w:rsidRDefault="00042931" w:rsidP="00DA4267">
      <w:r w:rsidRPr="001C489D">
        <w:rPr>
          <w:b/>
          <w:bCs/>
          <w:i/>
          <w:iCs/>
        </w:rPr>
        <w:t xml:space="preserve">Fr. Oleg Kravchenko </w:t>
      </w:r>
      <w:r w:rsidR="009B6448" w:rsidRPr="001C489D">
        <w:rPr>
          <w:b/>
          <w:bCs/>
          <w:i/>
          <w:iCs/>
        </w:rPr>
        <w:t>-</w:t>
      </w:r>
      <w:r w:rsidR="009B6448" w:rsidRPr="001C489D">
        <w:t xml:space="preserve"> (484) 834-7261</w:t>
      </w:r>
      <w:r w:rsidRPr="001C489D">
        <w:rPr>
          <w:b/>
          <w:bCs/>
          <w:i/>
          <w:iCs/>
        </w:rPr>
        <w:t>; olegkravchenko2212@gmail.com</w:t>
      </w:r>
    </w:p>
    <w:p w14:paraId="30F1AC45"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Protodeacon Mikhail – (H) (610) 262-3876); pravoslavni@rcn.com</w:t>
      </w:r>
    </w:p>
    <w:p w14:paraId="426AA38A"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Office – (610) 262-2882; avmuoc@gmail.com</w:t>
      </w:r>
    </w:p>
    <w:p w14:paraId="1010C21F" w14:textId="77777777" w:rsidR="00042931" w:rsidRPr="001C489D" w:rsidRDefault="00042931" w:rsidP="00DA4267">
      <w:pPr>
        <w:shd w:val="clear" w:color="auto" w:fill="FFFFFF" w:themeFill="background1"/>
        <w:tabs>
          <w:tab w:val="left" w:pos="1701"/>
          <w:tab w:val="left" w:pos="5103"/>
        </w:tabs>
        <w:ind w:right="72"/>
        <w:rPr>
          <w:b/>
          <w:bCs/>
          <w:i/>
          <w:iCs/>
        </w:rPr>
      </w:pPr>
      <w:r w:rsidRPr="001C489D">
        <w:rPr>
          <w:b/>
          <w:bCs/>
          <w:i/>
          <w:iCs/>
        </w:rPr>
        <w:t>Webmaster, John Hnatow – john.hnatow@gmail.com</w:t>
      </w:r>
    </w:p>
    <w:p w14:paraId="6DF3E2B2" w14:textId="77777777" w:rsidR="00042931" w:rsidRPr="001C489D"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1C489D" w:rsidRDefault="00042931" w:rsidP="00DA4267">
      <w:pPr>
        <w:pStyle w:val="NormalWeb"/>
        <w:rPr>
          <w:b/>
          <w:bCs/>
          <w:i/>
          <w:iCs/>
        </w:rPr>
      </w:pPr>
      <w:r w:rsidRPr="001C489D">
        <w:rPr>
          <w:rStyle w:val="Strong"/>
          <w:i/>
          <w:iCs/>
          <w:u w:val="single"/>
          <w:shd w:val="clear" w:color="auto" w:fill="FFFFFF"/>
        </w:rPr>
        <w:t xml:space="preserve">Click </w:t>
      </w:r>
      <w:hyperlink r:id="rId6" w:history="1">
        <w:r w:rsidRPr="001C489D">
          <w:rPr>
            <w:rStyle w:val="Hyperlink"/>
            <w:b/>
            <w:bCs/>
            <w:i/>
            <w:iCs/>
            <w:color w:val="FF0000"/>
            <w:shd w:val="clear" w:color="auto" w:fill="FFFFFF"/>
          </w:rPr>
          <w:t>HERE </w:t>
        </w:r>
      </w:hyperlink>
      <w:r w:rsidRPr="001C489D">
        <w:rPr>
          <w:rStyle w:val="Strong"/>
          <w:i/>
          <w:iCs/>
          <w:u w:val="single"/>
          <w:shd w:val="clear" w:color="auto" w:fill="FFFFFF"/>
        </w:rPr>
        <w:t>for Prayer in Time of Corona Virus</w:t>
      </w:r>
    </w:p>
    <w:p w14:paraId="5973A70E" w14:textId="77777777" w:rsidR="00042931" w:rsidRPr="001C489D" w:rsidRDefault="00042931" w:rsidP="00DA4267">
      <w:pPr>
        <w:pStyle w:val="NormalWeb"/>
        <w:rPr>
          <w:b/>
          <w:bCs/>
          <w:i/>
          <w:iCs/>
        </w:rPr>
      </w:pPr>
      <w:r w:rsidRPr="001C489D">
        <w:rPr>
          <w:rStyle w:val="Strong"/>
          <w:i/>
          <w:iCs/>
          <w:shd w:val="clear" w:color="auto" w:fill="FFFF00"/>
        </w:rPr>
        <w:t>Tune in to our news, announcements, and online Facebook Livestream Liturgies</w:t>
      </w:r>
      <w:r w:rsidRPr="001C489D">
        <w:rPr>
          <w:rStyle w:val="Strong"/>
          <w:i/>
          <w:iCs/>
        </w:rPr>
        <w:t xml:space="preserve"> </w:t>
      </w:r>
      <w:hyperlink r:id="rId7" w:history="1">
        <w:r w:rsidRPr="001C489D">
          <w:rPr>
            <w:rStyle w:val="Hyperlink"/>
            <w:b/>
            <w:bCs/>
            <w:i/>
            <w:iCs/>
          </w:rPr>
          <w:t>HERE!</w:t>
        </w:r>
      </w:hyperlink>
    </w:p>
    <w:p w14:paraId="44DC9C5A" w14:textId="77777777" w:rsidR="00042931" w:rsidRPr="001C489D" w:rsidRDefault="00042931" w:rsidP="00DA4267">
      <w:pPr>
        <w:pBdr>
          <w:bottom w:val="double" w:sz="4" w:space="1" w:color="auto"/>
        </w:pBdr>
        <w:shd w:val="clear" w:color="auto" w:fill="FFFFFF" w:themeFill="background1"/>
        <w:ind w:right="72"/>
        <w:rPr>
          <w:b/>
          <w:bCs/>
          <w:i/>
          <w:iCs/>
        </w:rPr>
      </w:pPr>
    </w:p>
    <w:p w14:paraId="70B3EC1C" w14:textId="77777777" w:rsidR="006D7A90" w:rsidRPr="001C489D" w:rsidRDefault="006D7A90" w:rsidP="00DA4267">
      <w:pPr>
        <w:shd w:val="clear" w:color="auto" w:fill="FFFFFF" w:themeFill="background1"/>
        <w:tabs>
          <w:tab w:val="left" w:pos="5130"/>
        </w:tabs>
        <w:ind w:hanging="14"/>
        <w:rPr>
          <w:b/>
          <w:bCs/>
          <w:highlight w:val="lightGray"/>
        </w:rPr>
      </w:pPr>
      <w:r w:rsidRPr="001C489D">
        <w:rPr>
          <w:b/>
          <w:bCs/>
          <w:highlight w:val="lightGray"/>
        </w:rPr>
        <w:t>LET’S PRAY FOR THE PEACE IN UKRAINE!</w:t>
      </w:r>
    </w:p>
    <w:p w14:paraId="4175D473" w14:textId="77777777" w:rsidR="006D7A90" w:rsidRPr="001C489D" w:rsidRDefault="006D7A90" w:rsidP="00DA4267">
      <w:pPr>
        <w:pBdr>
          <w:bottom w:val="double" w:sz="4" w:space="1" w:color="auto"/>
        </w:pBdr>
        <w:shd w:val="clear" w:color="auto" w:fill="FFFFFF" w:themeFill="background1"/>
        <w:ind w:right="72"/>
        <w:rPr>
          <w:b/>
          <w:bCs/>
        </w:rPr>
      </w:pPr>
    </w:p>
    <w:p w14:paraId="2B6FD261" w14:textId="77777777" w:rsidR="0044277C" w:rsidRPr="001C489D" w:rsidRDefault="0044277C" w:rsidP="0044277C">
      <w:r w:rsidRPr="001C489D">
        <w:rPr>
          <w:b/>
          <w:bCs/>
          <w:i/>
          <w:iCs/>
          <w:color w:val="990000"/>
          <w:shd w:val="clear" w:color="auto" w:fill="FFFFFF"/>
        </w:rPr>
        <w:t>DAILY LITURGICAL CALENDAR, SCRIPTURE READINGS AND MENAION</w:t>
      </w:r>
    </w:p>
    <w:p w14:paraId="0AB74E4D" w14:textId="77777777" w:rsidR="0044277C" w:rsidRPr="001C489D" w:rsidRDefault="0044277C" w:rsidP="0044277C">
      <w:pPr>
        <w:rPr>
          <w:rStyle w:val="Strong"/>
          <w:i/>
          <w:iCs/>
          <w:shd w:val="clear" w:color="auto" w:fill="FFFF00"/>
        </w:rPr>
      </w:pPr>
    </w:p>
    <w:p w14:paraId="2916E122" w14:textId="77777777" w:rsidR="00A31531" w:rsidRDefault="00A31531" w:rsidP="00A31531">
      <w:pPr>
        <w:shd w:val="clear" w:color="auto" w:fill="FFFFFF" w:themeFill="background1"/>
        <w:tabs>
          <w:tab w:val="left" w:pos="5130"/>
        </w:tabs>
        <w:ind w:left="1701" w:hanging="1701"/>
        <w:jc w:val="both"/>
        <w:rPr>
          <w:b/>
          <w:bCs/>
        </w:rPr>
      </w:pPr>
      <w:r>
        <w:rPr>
          <w:b/>
          <w:bCs/>
        </w:rPr>
        <w:t>Sun. 21 Aug.</w:t>
      </w:r>
      <w:r>
        <w:rPr>
          <w:b/>
          <w:bCs/>
        </w:rPr>
        <w:tab/>
      </w:r>
      <w:r w:rsidRPr="00E70545">
        <w:rPr>
          <w:b/>
          <w:bCs/>
        </w:rPr>
        <w:t xml:space="preserve">TENTH SUNDAY AFTER PENTECOST. TONE 1. AFTERFEAST of the TRANSGURATION. EMILIAN the Confessor, Bishop of Cyzicus (820). MYRON, Bishop of Crete (350).  Martyrs ELEUTHRIUS &amp; LEONIDES of Constantinople &amp; the infants. GREGORY, Iconographer of Kyiv Caves (12th C.).  Ven. GREGORY of Sinai (Mt. Athos) (1346).                                                         </w:t>
      </w:r>
    </w:p>
    <w:p w14:paraId="6DC79869" w14:textId="77777777" w:rsidR="00A31531" w:rsidRDefault="00A31531" w:rsidP="00A31531">
      <w:pPr>
        <w:shd w:val="clear" w:color="auto" w:fill="FFFFFF" w:themeFill="background1"/>
        <w:tabs>
          <w:tab w:val="left" w:pos="5130"/>
        </w:tabs>
        <w:ind w:left="1701" w:firstLine="9"/>
        <w:jc w:val="both"/>
        <w:rPr>
          <w:b/>
          <w:bCs/>
        </w:rPr>
      </w:pPr>
      <w:r w:rsidRPr="00E70545">
        <w:rPr>
          <w:b/>
          <w:bCs/>
        </w:rPr>
        <w:t>Epistle: 1 Corinthians 4: 9-16</w:t>
      </w:r>
      <w:r>
        <w:rPr>
          <w:b/>
          <w:bCs/>
        </w:rPr>
        <w:tab/>
      </w:r>
      <w:r w:rsidRPr="00E70545">
        <w:rPr>
          <w:b/>
          <w:bCs/>
        </w:rPr>
        <w:t xml:space="preserve">Gospel: Matthew 17: 14-23  </w:t>
      </w:r>
    </w:p>
    <w:p w14:paraId="1D2EE3CA" w14:textId="2E9B80ED" w:rsidR="00A31531" w:rsidRPr="00F0374C" w:rsidRDefault="00A31531" w:rsidP="00A31531">
      <w:pPr>
        <w:shd w:val="clear" w:color="auto" w:fill="FFFFFF" w:themeFill="background1"/>
        <w:tabs>
          <w:tab w:val="left" w:pos="5130"/>
        </w:tabs>
        <w:ind w:left="1701" w:hanging="1701"/>
        <w:jc w:val="center"/>
        <w:rPr>
          <w:b/>
          <w:bCs/>
          <w:highlight w:val="lightGray"/>
        </w:rPr>
      </w:pPr>
      <w:r w:rsidRPr="00F0374C">
        <w:rPr>
          <w:b/>
          <w:bCs/>
          <w:highlight w:val="lightGray"/>
        </w:rPr>
        <w:t>Congratulation</w:t>
      </w:r>
      <w:r>
        <w:rPr>
          <w:b/>
          <w:bCs/>
          <w:highlight w:val="lightGray"/>
        </w:rPr>
        <w:t>s</w:t>
      </w:r>
      <w:r w:rsidRPr="00F0374C">
        <w:rPr>
          <w:b/>
          <w:bCs/>
          <w:highlight w:val="lightGray"/>
        </w:rPr>
        <w:t xml:space="preserve"> in occasion of the First Confession of our dear Danica Ost!</w:t>
      </w:r>
    </w:p>
    <w:p w14:paraId="2AE588BD" w14:textId="77777777" w:rsidR="00A31531" w:rsidRDefault="00A31531" w:rsidP="00A31531">
      <w:pPr>
        <w:shd w:val="clear" w:color="auto" w:fill="FFFFFF" w:themeFill="background1"/>
        <w:tabs>
          <w:tab w:val="left" w:pos="5130"/>
        </w:tabs>
        <w:ind w:left="1701" w:hanging="1701"/>
        <w:jc w:val="center"/>
        <w:rPr>
          <w:b/>
          <w:bCs/>
        </w:rPr>
      </w:pPr>
      <w:r w:rsidRPr="00F0374C">
        <w:rPr>
          <w:b/>
          <w:bCs/>
          <w:highlight w:val="lightGray"/>
        </w:rPr>
        <w:t>Many Blessed Years</w:t>
      </w:r>
      <w:r>
        <w:rPr>
          <w:b/>
          <w:bCs/>
          <w:highlight w:val="lightGray"/>
        </w:rPr>
        <w:t xml:space="preserve"> to you</w:t>
      </w:r>
      <w:r w:rsidRPr="00F0374C">
        <w:rPr>
          <w:b/>
          <w:bCs/>
          <w:highlight w:val="lightGray"/>
        </w:rPr>
        <w:t>!</w:t>
      </w:r>
    </w:p>
    <w:p w14:paraId="17E25194" w14:textId="77777777" w:rsidR="00464AAB" w:rsidRPr="001C489D" w:rsidRDefault="00464AAB" w:rsidP="00464AAB">
      <w:pPr>
        <w:pBdr>
          <w:bottom w:val="double" w:sz="4" w:space="1" w:color="auto"/>
        </w:pBdr>
        <w:shd w:val="clear" w:color="auto" w:fill="FFFFFF" w:themeFill="background1"/>
        <w:ind w:right="72"/>
        <w:rPr>
          <w:b/>
          <w:bCs/>
        </w:rPr>
      </w:pPr>
    </w:p>
    <w:p w14:paraId="797D9298" w14:textId="77777777" w:rsidR="00FF078A" w:rsidRPr="001C489D" w:rsidRDefault="00FF078A" w:rsidP="00FF078A">
      <w:pPr>
        <w:jc w:val="center"/>
        <w:rPr>
          <w:b/>
          <w:lang w:val="uk-UA"/>
        </w:rPr>
      </w:pPr>
      <w:r w:rsidRPr="001C489D">
        <w:rPr>
          <w:b/>
          <w:bCs/>
          <w:iCs/>
          <w:smallCaps/>
        </w:rPr>
        <w:t>Liturgical Meneion &amp; Scripture Readings (</w:t>
      </w:r>
      <w:r w:rsidRPr="001C489D">
        <w:rPr>
          <w:b/>
        </w:rPr>
        <w:t>THE DORMITION FAST</w:t>
      </w:r>
      <w:r w:rsidRPr="001C489D">
        <w:rPr>
          <w:b/>
          <w:lang w:val="uk-UA"/>
        </w:rPr>
        <w:t>)</w:t>
      </w:r>
    </w:p>
    <w:p w14:paraId="1EB79B79" w14:textId="77777777" w:rsidR="00DF4B06" w:rsidRDefault="00DF4B06" w:rsidP="00DF4B06">
      <w:pPr>
        <w:shd w:val="clear" w:color="auto" w:fill="FFFFFF" w:themeFill="background1"/>
        <w:tabs>
          <w:tab w:val="left" w:pos="1985"/>
          <w:tab w:val="left" w:pos="5103"/>
        </w:tabs>
        <w:autoSpaceDE w:val="0"/>
        <w:autoSpaceDN w:val="0"/>
        <w:ind w:left="1699" w:right="72" w:hanging="1699"/>
        <w:jc w:val="both"/>
      </w:pPr>
      <w:r>
        <w:rPr>
          <w:b/>
          <w:bCs/>
        </w:rPr>
        <w:t>Mon. 22 Aug.</w:t>
      </w:r>
      <w:r>
        <w:rPr>
          <w:b/>
          <w:bCs/>
        </w:rPr>
        <w:tab/>
      </w:r>
      <w:r>
        <w:t>Apostle Matthias (63). Martyr Anthony of Alexandria. St. Psoes of Egypt.</w:t>
      </w:r>
    </w:p>
    <w:p w14:paraId="04D432E6" w14:textId="77777777" w:rsidR="00DF4B06" w:rsidRPr="000958EE" w:rsidRDefault="00DF4B06" w:rsidP="00DF4B06">
      <w:pPr>
        <w:shd w:val="clear" w:color="auto" w:fill="FFFFFF" w:themeFill="background1"/>
        <w:tabs>
          <w:tab w:val="left" w:pos="1985"/>
          <w:tab w:val="left" w:pos="5103"/>
        </w:tabs>
        <w:autoSpaceDE w:val="0"/>
        <w:autoSpaceDN w:val="0"/>
        <w:spacing w:after="60"/>
        <w:ind w:left="1699" w:right="72" w:firstLine="11"/>
        <w:jc w:val="both"/>
        <w:rPr>
          <w:b/>
        </w:rPr>
      </w:pPr>
      <w:r w:rsidRPr="000958EE">
        <w:rPr>
          <w:b/>
        </w:rPr>
        <w:t>2 Cor. 2:3-15</w:t>
      </w:r>
      <w:r w:rsidRPr="000958EE">
        <w:rPr>
          <w:b/>
        </w:rPr>
        <w:tab/>
        <w:t>Mt. 23:13-22</w:t>
      </w:r>
    </w:p>
    <w:p w14:paraId="5BB14F09" w14:textId="77777777" w:rsidR="00DF4B06" w:rsidRDefault="00DF4B06" w:rsidP="00DF4B06">
      <w:pPr>
        <w:shd w:val="clear" w:color="auto" w:fill="FFFFFF" w:themeFill="background1"/>
        <w:tabs>
          <w:tab w:val="left" w:pos="1985"/>
          <w:tab w:val="left" w:pos="5103"/>
        </w:tabs>
        <w:autoSpaceDE w:val="0"/>
        <w:autoSpaceDN w:val="0"/>
        <w:ind w:left="1699" w:right="72" w:hanging="1699"/>
        <w:jc w:val="both"/>
      </w:pPr>
      <w:r w:rsidRPr="006C413F">
        <w:rPr>
          <w:b/>
        </w:rPr>
        <w:lastRenderedPageBreak/>
        <w:t xml:space="preserve">Tue. </w:t>
      </w:r>
      <w:r>
        <w:rPr>
          <w:b/>
        </w:rPr>
        <w:t>23</w:t>
      </w:r>
      <w:r w:rsidRPr="006C413F">
        <w:rPr>
          <w:b/>
        </w:rPr>
        <w:t xml:space="preserve"> Aug.</w:t>
      </w:r>
      <w:r w:rsidRPr="006C413F">
        <w:rPr>
          <w:b/>
        </w:rPr>
        <w:tab/>
      </w:r>
      <w:r>
        <w:t>Holy Martyrs Archdeacon Laurence and Pope Sixtus.</w:t>
      </w:r>
    </w:p>
    <w:p w14:paraId="3C31EFED" w14:textId="77777777" w:rsidR="00DF4B06" w:rsidRPr="00772C7D" w:rsidRDefault="00DF4B06" w:rsidP="00DF4B06">
      <w:pPr>
        <w:shd w:val="clear" w:color="auto" w:fill="FFFFFF" w:themeFill="background1"/>
        <w:tabs>
          <w:tab w:val="left" w:pos="1985"/>
          <w:tab w:val="left" w:pos="5103"/>
        </w:tabs>
        <w:autoSpaceDE w:val="0"/>
        <w:autoSpaceDN w:val="0"/>
        <w:ind w:left="1699" w:right="72" w:firstLine="11"/>
        <w:jc w:val="both"/>
        <w:rPr>
          <w:b/>
        </w:rPr>
      </w:pPr>
      <w:r w:rsidRPr="00772C7D">
        <w:rPr>
          <w:b/>
        </w:rPr>
        <w:t>2 Cor. 2:14–3:3</w:t>
      </w:r>
      <w:r w:rsidRPr="00772C7D">
        <w:rPr>
          <w:b/>
        </w:rPr>
        <w:tab/>
        <w:t>Mt. 23:23-28</w:t>
      </w:r>
    </w:p>
    <w:p w14:paraId="62CE20E6" w14:textId="77777777" w:rsidR="00DF4B06" w:rsidRDefault="00DF4B06" w:rsidP="00DF4B06">
      <w:pPr>
        <w:shd w:val="clear" w:color="auto" w:fill="FFFFFF" w:themeFill="background1"/>
        <w:tabs>
          <w:tab w:val="left" w:pos="1985"/>
          <w:tab w:val="left" w:pos="5103"/>
        </w:tabs>
        <w:autoSpaceDE w:val="0"/>
        <w:autoSpaceDN w:val="0"/>
        <w:spacing w:after="60"/>
        <w:ind w:left="1699" w:right="72" w:hanging="1249"/>
        <w:jc w:val="both"/>
        <w:rPr>
          <w:b/>
        </w:rPr>
      </w:pPr>
      <w:r w:rsidRPr="00C37D8E">
        <w:rPr>
          <w:b/>
          <w:bCs/>
          <w:i/>
          <w:iCs/>
          <w:smallCaps/>
          <w:noProof/>
          <w:highlight w:val="lightGray"/>
        </w:rPr>
        <w:drawing>
          <wp:anchor distT="0" distB="0" distL="114300" distR="114300" simplePos="0" relativeHeight="251659264" behindDoc="0" locked="0" layoutInCell="1" allowOverlap="1" wp14:anchorId="222DB2CE" wp14:editId="4E31588F">
            <wp:simplePos x="0" y="0"/>
            <wp:positionH relativeFrom="column">
              <wp:posOffset>3114040</wp:posOffset>
            </wp:positionH>
            <wp:positionV relativeFrom="paragraph">
              <wp:posOffset>438150</wp:posOffset>
            </wp:positionV>
            <wp:extent cx="2838450" cy="3810000"/>
            <wp:effectExtent l="19050" t="0" r="0" b="0"/>
            <wp:wrapSquare wrapText="bothSides"/>
            <wp:docPr id="1" name="Рисунок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picture containing text, receipt&#10;&#10;Description automatically generated"/>
                    <pic:cNvPicPr>
                      <a:picLocks noChangeAspect="1" noChangeArrowheads="1"/>
                    </pic:cNvPicPr>
                  </pic:nvPicPr>
                  <pic:blipFill>
                    <a:blip r:embed="rId8" cstate="print">
                      <a:lum contrast="10000"/>
                    </a:blip>
                    <a:srcRect l="2435" t="1028" b="1128"/>
                    <a:stretch>
                      <a:fillRect/>
                    </a:stretch>
                  </pic:blipFill>
                  <pic:spPr bwMode="auto">
                    <a:xfrm>
                      <a:off x="0" y="0"/>
                      <a:ext cx="2838450" cy="3810000"/>
                    </a:xfrm>
                    <a:prstGeom prst="rect">
                      <a:avLst/>
                    </a:prstGeom>
                    <a:noFill/>
                    <a:ln w="9525">
                      <a:noFill/>
                      <a:miter lim="800000"/>
                      <a:headEnd/>
                      <a:tailEnd/>
                    </a:ln>
                  </pic:spPr>
                </pic:pic>
              </a:graphicData>
            </a:graphic>
          </wp:anchor>
        </w:drawing>
      </w:r>
      <w:r w:rsidRPr="00C37D8E">
        <w:rPr>
          <w:b/>
          <w:bCs/>
          <w:i/>
          <w:iCs/>
          <w:smallCaps/>
          <w:highlight w:val="lightGray"/>
        </w:rPr>
        <w:t>6:30 PM</w:t>
      </w:r>
      <w:r w:rsidRPr="00C37D8E">
        <w:rPr>
          <w:b/>
          <w:bCs/>
          <w:i/>
          <w:iCs/>
          <w:smallCaps/>
          <w:highlight w:val="lightGray"/>
        </w:rPr>
        <w:tab/>
        <w:t>Moleben for  Ukraine (Holy Ghost, EASTON).</w:t>
      </w:r>
      <w:r w:rsidRPr="002C5AF2">
        <w:t xml:space="preserve"> </w:t>
      </w:r>
    </w:p>
    <w:p w14:paraId="18D1148A" w14:textId="77777777" w:rsidR="00DF4B06" w:rsidRPr="000958EE" w:rsidRDefault="00DF4B06" w:rsidP="00DF4B06">
      <w:pPr>
        <w:shd w:val="clear" w:color="auto" w:fill="FFFFFF" w:themeFill="background1"/>
        <w:tabs>
          <w:tab w:val="left" w:pos="1985"/>
          <w:tab w:val="left" w:pos="5103"/>
        </w:tabs>
        <w:autoSpaceDE w:val="0"/>
        <w:autoSpaceDN w:val="0"/>
        <w:ind w:left="1699" w:right="72" w:hanging="1699"/>
        <w:jc w:val="both"/>
        <w:rPr>
          <w:rFonts w:eastAsiaTheme="minorHAnsi"/>
        </w:rPr>
      </w:pPr>
      <w:r>
        <w:rPr>
          <w:b/>
          <w:bCs/>
        </w:rPr>
        <w:t>Wed. 24 Aug.</w:t>
      </w:r>
      <w:r>
        <w:rPr>
          <w:b/>
          <w:bCs/>
        </w:rPr>
        <w:tab/>
      </w:r>
      <w:r w:rsidRPr="000958EE">
        <w:rPr>
          <w:rFonts w:eastAsiaTheme="minorHAnsi"/>
        </w:rPr>
        <w:t>Martyrs Basil and</w:t>
      </w:r>
      <w:r>
        <w:rPr>
          <w:rFonts w:eastAsiaTheme="minorHAnsi"/>
        </w:rPr>
        <w:t xml:space="preserve"> </w:t>
      </w:r>
      <w:r w:rsidRPr="000958EE">
        <w:rPr>
          <w:rFonts w:eastAsiaTheme="minorHAnsi"/>
        </w:rPr>
        <w:t xml:space="preserve">Theodore of the Kyiv Caves (1098). </w:t>
      </w:r>
    </w:p>
    <w:p w14:paraId="280DA4B6" w14:textId="77777777" w:rsidR="00DF4B06" w:rsidRPr="00772C7D" w:rsidRDefault="00DF4B06" w:rsidP="00DF4B06">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sidRPr="00772C7D">
        <w:rPr>
          <w:rFonts w:eastAsiaTheme="minorHAnsi"/>
          <w:b/>
        </w:rPr>
        <w:t>2 Cor. 3:4-11</w:t>
      </w:r>
      <w:r>
        <w:rPr>
          <w:rFonts w:eastAsiaTheme="minorHAnsi"/>
          <w:b/>
        </w:rPr>
        <w:t xml:space="preserve">     </w:t>
      </w:r>
      <w:r w:rsidRPr="00772C7D">
        <w:rPr>
          <w:rFonts w:eastAsiaTheme="minorHAnsi"/>
          <w:b/>
        </w:rPr>
        <w:t>Mt. 23:29-39</w:t>
      </w:r>
    </w:p>
    <w:p w14:paraId="2E74A4E6" w14:textId="77777777" w:rsidR="00DF4B06" w:rsidRPr="000958EE" w:rsidRDefault="00DF4B06" w:rsidP="00DF4B06">
      <w:pPr>
        <w:shd w:val="clear" w:color="auto" w:fill="FFFFFF" w:themeFill="background1"/>
        <w:tabs>
          <w:tab w:val="left" w:pos="1985"/>
          <w:tab w:val="left" w:pos="5103"/>
        </w:tabs>
        <w:autoSpaceDE w:val="0"/>
        <w:autoSpaceDN w:val="0"/>
        <w:ind w:left="1699" w:right="72" w:hanging="1699"/>
        <w:jc w:val="both"/>
        <w:rPr>
          <w:bCs/>
        </w:rPr>
      </w:pPr>
      <w:r>
        <w:rPr>
          <w:b/>
          <w:bCs/>
        </w:rPr>
        <w:t>Thu. 25 Aug</w:t>
      </w:r>
      <w:r>
        <w:rPr>
          <w:b/>
          <w:bCs/>
        </w:rPr>
        <w:tab/>
      </w:r>
      <w:r>
        <w:rPr>
          <w:bCs/>
        </w:rPr>
        <w:t>Martyrs Anicetus and Photius.</w:t>
      </w:r>
    </w:p>
    <w:p w14:paraId="4BE6C9AB" w14:textId="77777777" w:rsidR="00DF4B06" w:rsidRPr="00772C7D" w:rsidRDefault="00DF4B06" w:rsidP="00DF4B06">
      <w:pPr>
        <w:shd w:val="clear" w:color="auto" w:fill="FFFFFF" w:themeFill="background1"/>
        <w:tabs>
          <w:tab w:val="left" w:pos="1985"/>
          <w:tab w:val="left" w:pos="5103"/>
        </w:tabs>
        <w:autoSpaceDE w:val="0"/>
        <w:autoSpaceDN w:val="0"/>
        <w:spacing w:after="60"/>
        <w:ind w:left="1699" w:right="72" w:firstLine="11"/>
        <w:jc w:val="both"/>
        <w:rPr>
          <w:b/>
          <w:bCs/>
        </w:rPr>
      </w:pPr>
      <w:r w:rsidRPr="00772C7D">
        <w:rPr>
          <w:b/>
          <w:bCs/>
        </w:rPr>
        <w:t>2 Cor. 4:1-6</w:t>
      </w:r>
      <w:r>
        <w:rPr>
          <w:b/>
          <w:bCs/>
        </w:rPr>
        <w:t xml:space="preserve">      </w:t>
      </w:r>
      <w:r w:rsidRPr="00772C7D">
        <w:rPr>
          <w:b/>
          <w:bCs/>
        </w:rPr>
        <w:t>Mt. 24:13-28</w:t>
      </w:r>
    </w:p>
    <w:p w14:paraId="6FD39536" w14:textId="77777777" w:rsidR="00DF4B06" w:rsidRPr="000958EE" w:rsidRDefault="00DF4B06" w:rsidP="00DF4B06">
      <w:pPr>
        <w:shd w:val="clear" w:color="auto" w:fill="FFFFFF" w:themeFill="background1"/>
        <w:tabs>
          <w:tab w:val="left" w:pos="1985"/>
          <w:tab w:val="left" w:pos="5103"/>
        </w:tabs>
        <w:autoSpaceDE w:val="0"/>
        <w:autoSpaceDN w:val="0"/>
        <w:ind w:left="1699" w:right="72" w:hanging="1699"/>
        <w:jc w:val="both"/>
        <w:rPr>
          <w:b/>
        </w:rPr>
      </w:pPr>
      <w:r w:rsidRPr="006B500F">
        <w:rPr>
          <w:b/>
          <w:bCs/>
        </w:rPr>
        <w:t xml:space="preserve">Fri. </w:t>
      </w:r>
      <w:r>
        <w:rPr>
          <w:b/>
          <w:bCs/>
        </w:rPr>
        <w:t>26</w:t>
      </w:r>
      <w:r w:rsidRPr="006B500F">
        <w:rPr>
          <w:b/>
          <w:bCs/>
        </w:rPr>
        <w:t xml:space="preserve"> Aug.</w:t>
      </w:r>
      <w:r w:rsidRPr="006B500F">
        <w:rPr>
          <w:b/>
          <w:bCs/>
        </w:rPr>
        <w:tab/>
      </w:r>
      <w:r w:rsidRPr="00C37D8E">
        <w:t>St. Maximus the Confessor</w:t>
      </w:r>
      <w:r w:rsidRPr="000958EE">
        <w:rPr>
          <w:b/>
        </w:rPr>
        <w:t xml:space="preserve"> </w:t>
      </w:r>
    </w:p>
    <w:p w14:paraId="23102EA2" w14:textId="77777777" w:rsidR="00DF4B06" w:rsidRDefault="00DF4B06" w:rsidP="00DF4B06">
      <w:pPr>
        <w:shd w:val="clear" w:color="auto" w:fill="FFFFFF" w:themeFill="background1"/>
        <w:tabs>
          <w:tab w:val="left" w:pos="1985"/>
          <w:tab w:val="left" w:pos="5103"/>
        </w:tabs>
        <w:autoSpaceDE w:val="0"/>
        <w:autoSpaceDN w:val="0"/>
        <w:spacing w:after="60"/>
        <w:ind w:left="1699" w:right="72" w:firstLine="11"/>
        <w:jc w:val="both"/>
        <w:rPr>
          <w:b/>
        </w:rPr>
      </w:pPr>
      <w:r w:rsidRPr="00C37D8E">
        <w:rPr>
          <w:b/>
        </w:rPr>
        <w:t>2 Cor. 4:13-18 Mt. 24:27-33</w:t>
      </w:r>
    </w:p>
    <w:p w14:paraId="3ED9B3A0" w14:textId="77777777" w:rsidR="00DF4B06" w:rsidRPr="000958EE" w:rsidRDefault="00DF4B06" w:rsidP="00DF4B06">
      <w:pPr>
        <w:shd w:val="clear" w:color="auto" w:fill="FFFFFF" w:themeFill="background1"/>
        <w:tabs>
          <w:tab w:val="left" w:pos="1985"/>
          <w:tab w:val="left" w:pos="5103"/>
        </w:tabs>
        <w:autoSpaceDE w:val="0"/>
        <w:autoSpaceDN w:val="0"/>
        <w:ind w:left="1699" w:right="72" w:hanging="1699"/>
        <w:jc w:val="both"/>
        <w:rPr>
          <w:bCs/>
        </w:rPr>
      </w:pPr>
      <w:r>
        <w:rPr>
          <w:b/>
          <w:bCs/>
        </w:rPr>
        <w:t>Sat. 27 Aug.</w:t>
      </w:r>
      <w:r>
        <w:rPr>
          <w:b/>
          <w:bCs/>
        </w:rPr>
        <w:tab/>
      </w:r>
      <w:r w:rsidRPr="000958EE">
        <w:rPr>
          <w:bCs/>
        </w:rPr>
        <w:t xml:space="preserve">Prophet Micah (8th c. B.C.). </w:t>
      </w:r>
    </w:p>
    <w:p w14:paraId="40CCD27F" w14:textId="77777777" w:rsidR="00DF4B06" w:rsidRPr="00772C7D" w:rsidRDefault="00DF4B06" w:rsidP="00DF4B06">
      <w:pPr>
        <w:shd w:val="clear" w:color="auto" w:fill="FFFFFF" w:themeFill="background1"/>
        <w:tabs>
          <w:tab w:val="left" w:pos="1985"/>
          <w:tab w:val="left" w:pos="5103"/>
        </w:tabs>
        <w:autoSpaceDE w:val="0"/>
        <w:autoSpaceDN w:val="0"/>
        <w:ind w:left="1699" w:right="72" w:firstLine="11"/>
        <w:jc w:val="both"/>
        <w:rPr>
          <w:b/>
          <w:bCs/>
        </w:rPr>
      </w:pPr>
      <w:r w:rsidRPr="00772C7D">
        <w:rPr>
          <w:b/>
          <w:bCs/>
        </w:rPr>
        <w:t>1 Cor. 1:3-9</w:t>
      </w:r>
      <w:r>
        <w:rPr>
          <w:b/>
          <w:bCs/>
        </w:rPr>
        <w:t xml:space="preserve">     </w:t>
      </w:r>
      <w:r w:rsidRPr="00772C7D">
        <w:rPr>
          <w:b/>
          <w:bCs/>
        </w:rPr>
        <w:t>Mt. 19:3-12</w:t>
      </w:r>
    </w:p>
    <w:p w14:paraId="0CB43605" w14:textId="77777777" w:rsidR="00DF4B06" w:rsidRPr="008D5F9A" w:rsidRDefault="00DF4B06" w:rsidP="00DF4B06">
      <w:pPr>
        <w:shd w:val="clear" w:color="auto" w:fill="FFFFFF" w:themeFill="background1"/>
        <w:tabs>
          <w:tab w:val="left" w:pos="1985"/>
          <w:tab w:val="left" w:pos="5103"/>
        </w:tabs>
        <w:autoSpaceDE w:val="0"/>
        <w:autoSpaceDN w:val="0"/>
        <w:spacing w:after="60"/>
        <w:ind w:left="1699" w:right="72" w:hanging="1339"/>
        <w:jc w:val="both"/>
        <w:rPr>
          <w:b/>
          <w:bCs/>
        </w:rPr>
      </w:pPr>
      <w:r w:rsidRPr="00603857">
        <w:rPr>
          <w:b/>
          <w:bCs/>
          <w:i/>
          <w:iCs/>
          <w:smallCaps/>
          <w:highlight w:val="lightGray"/>
        </w:rPr>
        <w:t>5:00 PM</w:t>
      </w:r>
      <w:r w:rsidRPr="00603857">
        <w:rPr>
          <w:b/>
          <w:bCs/>
          <w:i/>
          <w:iCs/>
          <w:smallCaps/>
          <w:highlight w:val="lightGray"/>
        </w:rPr>
        <w:tab/>
        <w:t>Great Vespers with the clergy of our deanery.</w:t>
      </w:r>
    </w:p>
    <w:p w14:paraId="78891629" w14:textId="77777777" w:rsidR="00DF4B06" w:rsidRPr="0071413F" w:rsidRDefault="00DF4B06" w:rsidP="00DF4B06">
      <w:pPr>
        <w:tabs>
          <w:tab w:val="left" w:pos="900"/>
          <w:tab w:val="left" w:pos="1710"/>
          <w:tab w:val="left" w:pos="5400"/>
        </w:tabs>
        <w:rPr>
          <w:b/>
          <w:bCs/>
          <w:i/>
          <w:iCs/>
          <w:smallCaps/>
          <w:highlight w:val="lightGray"/>
        </w:rPr>
      </w:pPr>
      <w:r w:rsidRPr="00802FEC">
        <w:rPr>
          <w:b/>
          <w:bCs/>
          <w:highlight w:val="lightGray"/>
        </w:rPr>
        <w:t>Sun. 28 Aug.</w:t>
      </w:r>
      <w:r>
        <w:rPr>
          <w:b/>
          <w:bCs/>
          <w:highlight w:val="lightGray"/>
        </w:rPr>
        <w:tab/>
      </w:r>
      <w:r>
        <w:rPr>
          <w:b/>
          <w:bCs/>
          <w:i/>
          <w:iCs/>
          <w:smallCaps/>
          <w:highlight w:val="lightGray"/>
        </w:rPr>
        <w:t xml:space="preserve">THE DORMITION OF </w:t>
      </w:r>
      <w:r w:rsidRPr="0071413F">
        <w:rPr>
          <w:b/>
          <w:bCs/>
          <w:i/>
          <w:iCs/>
          <w:smallCaps/>
          <w:highlight w:val="lightGray"/>
        </w:rPr>
        <w:t>MOTHER OF GOD (</w:t>
      </w:r>
      <w:r>
        <w:rPr>
          <w:b/>
          <w:bCs/>
          <w:i/>
          <w:iCs/>
          <w:smallCaps/>
          <w:highlight w:val="lightGray"/>
        </w:rPr>
        <w:t xml:space="preserve">Parish’s </w:t>
      </w:r>
      <w:r w:rsidRPr="0071413F">
        <w:rPr>
          <w:b/>
          <w:bCs/>
          <w:i/>
          <w:iCs/>
          <w:smallCaps/>
          <w:highlight w:val="lightGray"/>
        </w:rPr>
        <w:t>Feast</w:t>
      </w:r>
      <w:r>
        <w:rPr>
          <w:b/>
          <w:bCs/>
          <w:i/>
          <w:iCs/>
          <w:smallCaps/>
          <w:highlight w:val="lightGray"/>
        </w:rPr>
        <w:t xml:space="preserve"> </w:t>
      </w:r>
      <w:r w:rsidRPr="0071413F">
        <w:rPr>
          <w:b/>
          <w:bCs/>
          <w:i/>
          <w:iCs/>
          <w:smallCaps/>
          <w:highlight w:val="lightGray"/>
        </w:rPr>
        <w:t>DAY!)</w:t>
      </w:r>
    </w:p>
    <w:p w14:paraId="3E241383" w14:textId="77777777" w:rsidR="00DF4B06" w:rsidRDefault="00DF4B06" w:rsidP="00DF4B06">
      <w:pPr>
        <w:tabs>
          <w:tab w:val="left" w:pos="1710"/>
        </w:tabs>
        <w:ind w:firstLine="450"/>
        <w:rPr>
          <w:b/>
          <w:bCs/>
          <w:i/>
          <w:iCs/>
          <w:smallCaps/>
          <w:highlight w:val="lightGray"/>
        </w:rPr>
      </w:pPr>
      <w:r>
        <w:rPr>
          <w:b/>
          <w:bCs/>
          <w:i/>
          <w:iCs/>
          <w:smallCaps/>
          <w:highlight w:val="lightGray"/>
        </w:rPr>
        <w:t xml:space="preserve">9:00 AM </w:t>
      </w:r>
      <w:r>
        <w:rPr>
          <w:b/>
          <w:bCs/>
          <w:i/>
          <w:iCs/>
          <w:smallCaps/>
          <w:highlight w:val="lightGray"/>
        </w:rPr>
        <w:tab/>
        <w:t xml:space="preserve">DIVINE LITURGY </w:t>
      </w:r>
    </w:p>
    <w:p w14:paraId="090D62BB" w14:textId="77777777" w:rsidR="00DF4B06" w:rsidRDefault="00DF4B06" w:rsidP="00DF4B06">
      <w:pPr>
        <w:tabs>
          <w:tab w:val="left" w:pos="1710"/>
        </w:tabs>
        <w:ind w:firstLine="450"/>
        <w:rPr>
          <w:b/>
          <w:bCs/>
          <w:i/>
          <w:iCs/>
          <w:smallCaps/>
          <w:highlight w:val="lightGray"/>
        </w:rPr>
      </w:pPr>
      <w:r>
        <w:rPr>
          <w:b/>
          <w:bCs/>
          <w:i/>
          <w:iCs/>
          <w:smallCaps/>
          <w:highlight w:val="lightGray"/>
        </w:rPr>
        <w:t>(with our Dean Fr. Robert)</w:t>
      </w:r>
      <w:r w:rsidRPr="000946E8">
        <w:rPr>
          <w:b/>
          <w:bCs/>
          <w:i/>
          <w:iCs/>
          <w:smallCaps/>
          <w:highlight w:val="lightGray"/>
        </w:rPr>
        <w:t>.</w:t>
      </w:r>
    </w:p>
    <w:p w14:paraId="6191671D" w14:textId="77777777" w:rsidR="00DF4B06" w:rsidRDefault="00DF4B06" w:rsidP="00DF4B06">
      <w:pPr>
        <w:tabs>
          <w:tab w:val="left" w:pos="1710"/>
        </w:tabs>
        <w:spacing w:after="240"/>
        <w:rPr>
          <w:b/>
          <w:bCs/>
          <w:i/>
          <w:iCs/>
          <w:smallCaps/>
          <w:highlight w:val="lightGray"/>
        </w:rPr>
      </w:pPr>
      <w:r w:rsidRPr="00603857">
        <w:rPr>
          <w:b/>
          <w:bCs/>
          <w:i/>
          <w:iCs/>
          <w:smallCaps/>
        </w:rPr>
        <w:t xml:space="preserve">  </w:t>
      </w:r>
      <w:r>
        <w:rPr>
          <w:b/>
          <w:bCs/>
          <w:i/>
          <w:iCs/>
          <w:smallCaps/>
          <w:highlight w:val="lightGray"/>
        </w:rPr>
        <w:t>festal brunch after the Liturgy</w:t>
      </w:r>
    </w:p>
    <w:p w14:paraId="36702D04" w14:textId="77777777" w:rsidR="00DF4B06" w:rsidRDefault="00DF4B06" w:rsidP="00DF4B06">
      <w:pPr>
        <w:spacing w:after="120"/>
        <w:jc w:val="center"/>
        <w:rPr>
          <w:b/>
          <w:iCs/>
        </w:rPr>
      </w:pPr>
    </w:p>
    <w:p w14:paraId="1102C34A" w14:textId="77777777" w:rsidR="00DF4B06" w:rsidRDefault="00DF4B06" w:rsidP="00DF4B06">
      <w:pPr>
        <w:spacing w:after="120"/>
        <w:jc w:val="center"/>
        <w:rPr>
          <w:b/>
          <w:iCs/>
        </w:rPr>
      </w:pPr>
    </w:p>
    <w:p w14:paraId="609A4D07" w14:textId="77777777" w:rsidR="00DF4B06" w:rsidRDefault="00DF4B06" w:rsidP="00DF4B06">
      <w:pPr>
        <w:spacing w:after="120"/>
        <w:jc w:val="center"/>
        <w:rPr>
          <w:b/>
          <w:iCs/>
        </w:rPr>
      </w:pPr>
    </w:p>
    <w:p w14:paraId="378A95EB" w14:textId="77777777" w:rsidR="00DF4B06" w:rsidRDefault="00DF4B06" w:rsidP="00DF4B06">
      <w:pPr>
        <w:spacing w:after="120"/>
        <w:jc w:val="center"/>
        <w:rPr>
          <w:b/>
          <w:iCs/>
        </w:rPr>
      </w:pPr>
    </w:p>
    <w:p w14:paraId="353FEF06" w14:textId="77777777" w:rsidR="00DF4B06" w:rsidRDefault="00DF4B06" w:rsidP="00DF4B06">
      <w:pPr>
        <w:spacing w:after="120"/>
        <w:jc w:val="center"/>
        <w:rPr>
          <w:b/>
          <w:iCs/>
        </w:rPr>
      </w:pPr>
    </w:p>
    <w:p w14:paraId="39D3235E" w14:textId="5AA634AE" w:rsidR="00DF4B06" w:rsidRPr="00D76D3B" w:rsidRDefault="00DF4B06" w:rsidP="00DF4B06">
      <w:pPr>
        <w:spacing w:after="120"/>
        <w:jc w:val="center"/>
        <w:rPr>
          <w:b/>
          <w:iCs/>
        </w:rPr>
      </w:pPr>
      <w:r w:rsidRPr="00D76D3B">
        <w:rPr>
          <w:b/>
          <w:iCs/>
        </w:rPr>
        <w:t>PROPERS FOR THE LITURGY OF ST. JOHN CHYRSOSTOM</w:t>
      </w:r>
    </w:p>
    <w:p w14:paraId="74009FF1" w14:textId="77777777" w:rsidR="00DF4B06" w:rsidRDefault="00DF4B06" w:rsidP="00DF4B06">
      <w:pPr>
        <w:tabs>
          <w:tab w:val="left" w:pos="180"/>
          <w:tab w:val="left" w:pos="540"/>
          <w:tab w:val="left" w:pos="990"/>
        </w:tabs>
        <w:spacing w:after="120"/>
        <w:jc w:val="both"/>
        <w:rPr>
          <w:iCs/>
        </w:rPr>
      </w:pPr>
      <w:r w:rsidRPr="00005531">
        <w:rPr>
          <w:b/>
          <w:iCs/>
        </w:rPr>
        <w:t>Tropar of the Resurrection, Tone 1</w:t>
      </w:r>
      <w:r>
        <w:rPr>
          <w:b/>
          <w:iCs/>
        </w:rPr>
        <w:t xml:space="preserve">. </w:t>
      </w:r>
      <w:r w:rsidRPr="00005531">
        <w:rPr>
          <w:iCs/>
        </w:rPr>
        <w:t xml:space="preserve">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  </w:t>
      </w:r>
    </w:p>
    <w:p w14:paraId="5704D5BD" w14:textId="77777777" w:rsidR="00DF4B06" w:rsidRPr="00005531" w:rsidRDefault="00DF4B06" w:rsidP="00DF4B06">
      <w:pPr>
        <w:tabs>
          <w:tab w:val="left" w:pos="180"/>
          <w:tab w:val="left" w:pos="540"/>
          <w:tab w:val="left" w:pos="990"/>
        </w:tabs>
        <w:spacing w:after="120"/>
        <w:jc w:val="both"/>
        <w:rPr>
          <w:iCs/>
        </w:rPr>
      </w:pPr>
      <w:r w:rsidRPr="00005531">
        <w:rPr>
          <w:b/>
          <w:iCs/>
        </w:rPr>
        <w:t>Tropar of the Transfiguration, Tone 7</w:t>
      </w:r>
      <w:r>
        <w:rPr>
          <w:b/>
          <w:iCs/>
        </w:rPr>
        <w:t xml:space="preserve">. </w:t>
      </w:r>
      <w:r w:rsidRPr="00005531">
        <w:rPr>
          <w:iCs/>
        </w:rPr>
        <w:t>You were transfigured on the mountain, Christ God, revealing Your Glory to Your disciples as far as they could bear it. Let Your Ever-lasting Light shine on us sinners. Through the prayers of the Birth-Giver of God, Giver of Light, glory to You.</w:t>
      </w:r>
    </w:p>
    <w:p w14:paraId="6F8890CB" w14:textId="77777777" w:rsidR="00DF4B06" w:rsidRPr="00005531" w:rsidRDefault="00DF4B06" w:rsidP="00DF4B06">
      <w:pPr>
        <w:tabs>
          <w:tab w:val="left" w:pos="180"/>
          <w:tab w:val="left" w:pos="540"/>
          <w:tab w:val="left" w:pos="990"/>
        </w:tabs>
        <w:spacing w:after="120"/>
        <w:jc w:val="both"/>
        <w:rPr>
          <w:b/>
          <w:iCs/>
        </w:rPr>
      </w:pPr>
      <w:r w:rsidRPr="00005531">
        <w:rPr>
          <w:b/>
          <w:iCs/>
        </w:rPr>
        <w:t>Glory</w:t>
      </w:r>
      <w:r>
        <w:rPr>
          <w:b/>
          <w:iCs/>
        </w:rPr>
        <w:t>..</w:t>
      </w:r>
      <w:r w:rsidRPr="00005531">
        <w:rPr>
          <w:b/>
          <w:iCs/>
        </w:rPr>
        <w:t>.</w:t>
      </w:r>
      <w:r>
        <w:rPr>
          <w:b/>
          <w:iCs/>
        </w:rPr>
        <w:t xml:space="preserve"> Kondak of the Resurrection,</w:t>
      </w:r>
      <w:r w:rsidRPr="00005531">
        <w:rPr>
          <w:b/>
          <w:iCs/>
        </w:rPr>
        <w:t xml:space="preserve"> Tone 1</w:t>
      </w:r>
      <w:r>
        <w:rPr>
          <w:b/>
          <w:iCs/>
        </w:rPr>
        <w:t>.</w:t>
      </w:r>
      <w:r w:rsidRPr="00005531">
        <w:rPr>
          <w:iCs/>
        </w:rPr>
        <w:t xml:space="preserve"> As God, You arose from the tomb in glory, raising the world with Yourself. Human nature praises You as God for death has vanished. Adam exults, Master. Eve, freed from bondage, rejoices and cries out: “You, Christ, are the Giver of Resurrection to all.”</w:t>
      </w:r>
      <w:r w:rsidRPr="00005531">
        <w:rPr>
          <w:b/>
          <w:iCs/>
        </w:rPr>
        <w:t xml:space="preserve">             </w:t>
      </w:r>
    </w:p>
    <w:p w14:paraId="6527B37B" w14:textId="77777777" w:rsidR="00DF4B06" w:rsidRDefault="00DF4B06" w:rsidP="00DF4B06">
      <w:pPr>
        <w:tabs>
          <w:tab w:val="left" w:pos="180"/>
          <w:tab w:val="left" w:pos="540"/>
          <w:tab w:val="left" w:pos="990"/>
        </w:tabs>
        <w:spacing w:after="120"/>
        <w:jc w:val="both"/>
        <w:rPr>
          <w:iCs/>
        </w:rPr>
      </w:pPr>
      <w:r w:rsidRPr="00005531">
        <w:rPr>
          <w:b/>
          <w:iCs/>
        </w:rPr>
        <w:t>Now and ever</w:t>
      </w:r>
      <w:r>
        <w:rPr>
          <w:b/>
          <w:iCs/>
        </w:rPr>
        <w:t>.</w:t>
      </w:r>
      <w:r w:rsidRPr="00005531">
        <w:rPr>
          <w:b/>
          <w:iCs/>
        </w:rPr>
        <w:t xml:space="preserve"> Kondak Transfiguration</w:t>
      </w:r>
      <w:r>
        <w:rPr>
          <w:b/>
          <w:iCs/>
        </w:rPr>
        <w:t xml:space="preserve">. </w:t>
      </w:r>
      <w:r w:rsidRPr="00005531">
        <w:rPr>
          <w:iCs/>
        </w:rPr>
        <w:t xml:space="preserve">When You were transfigured on the mountain, Christ God, You disciples saw as much of Your Glory as they could bear. So that when they looked upon You </w:t>
      </w:r>
      <w:proofErr w:type="gramStart"/>
      <w:r w:rsidRPr="00005531">
        <w:rPr>
          <w:iCs/>
        </w:rPr>
        <w:t>being</w:t>
      </w:r>
      <w:proofErr w:type="gramEnd"/>
      <w:r w:rsidRPr="00005531">
        <w:rPr>
          <w:iCs/>
        </w:rPr>
        <w:t xml:space="preserve"> crucified, they would understand that You suffered freely and proclaim to the world that You are indeed the radiance of the Father’s glory.   </w:t>
      </w:r>
    </w:p>
    <w:p w14:paraId="3F1D59B7" w14:textId="77777777" w:rsidR="00DF4B06" w:rsidRDefault="00DF4B06" w:rsidP="00DF4B06">
      <w:pPr>
        <w:tabs>
          <w:tab w:val="left" w:pos="180"/>
          <w:tab w:val="left" w:pos="540"/>
          <w:tab w:val="left" w:pos="990"/>
        </w:tabs>
        <w:spacing w:after="120"/>
        <w:jc w:val="both"/>
        <w:rPr>
          <w:b/>
          <w:iCs/>
        </w:rPr>
      </w:pPr>
      <w:r w:rsidRPr="00005531">
        <w:rPr>
          <w:b/>
          <w:iCs/>
        </w:rPr>
        <w:t xml:space="preserve">Prokimen Tone </w:t>
      </w:r>
      <w:r>
        <w:rPr>
          <w:b/>
          <w:iCs/>
        </w:rPr>
        <w:t>7.</w:t>
      </w:r>
      <w:r w:rsidRPr="00005531">
        <w:rPr>
          <w:b/>
          <w:iCs/>
        </w:rPr>
        <w:t xml:space="preserve"> </w:t>
      </w:r>
      <w:r w:rsidRPr="00005531">
        <w:rPr>
          <w:iCs/>
        </w:rPr>
        <w:t>Let Your mercy, Lord, be upon us as we have put our hope in You.</w:t>
      </w:r>
      <w:r w:rsidRPr="00005531">
        <w:rPr>
          <w:b/>
          <w:iCs/>
        </w:rPr>
        <w:t xml:space="preserve">  </w:t>
      </w:r>
    </w:p>
    <w:p w14:paraId="640787C3" w14:textId="77777777" w:rsidR="00DF4B06" w:rsidRPr="00005531" w:rsidRDefault="00DF4B06" w:rsidP="00DF4B06">
      <w:pPr>
        <w:tabs>
          <w:tab w:val="left" w:pos="180"/>
          <w:tab w:val="left" w:pos="540"/>
          <w:tab w:val="left" w:pos="990"/>
        </w:tabs>
        <w:spacing w:after="120"/>
        <w:jc w:val="both"/>
        <w:rPr>
          <w:b/>
          <w:iCs/>
        </w:rPr>
      </w:pPr>
      <w:r w:rsidRPr="00005531">
        <w:rPr>
          <w:b/>
          <w:iCs/>
        </w:rPr>
        <w:lastRenderedPageBreak/>
        <w:t xml:space="preserve">Verse: </w:t>
      </w:r>
      <w:r w:rsidRPr="00005531">
        <w:rPr>
          <w:iCs/>
        </w:rPr>
        <w:t xml:space="preserve">Rejoice in the Lord, </w:t>
      </w:r>
      <w:proofErr w:type="gramStart"/>
      <w:r w:rsidRPr="00005531">
        <w:rPr>
          <w:iCs/>
        </w:rPr>
        <w:t>you</w:t>
      </w:r>
      <w:proofErr w:type="gramEnd"/>
      <w:r w:rsidRPr="00005531">
        <w:rPr>
          <w:iCs/>
        </w:rPr>
        <w:t xml:space="preserve"> Righteous. Praise befits the upright.</w:t>
      </w:r>
    </w:p>
    <w:p w14:paraId="0FF02C38" w14:textId="77777777" w:rsidR="00DF4B06" w:rsidRDefault="00DF4B06" w:rsidP="00DF4B06">
      <w:pPr>
        <w:tabs>
          <w:tab w:val="left" w:pos="180"/>
          <w:tab w:val="left" w:pos="540"/>
          <w:tab w:val="left" w:pos="990"/>
        </w:tabs>
        <w:spacing w:after="120"/>
        <w:jc w:val="both"/>
        <w:rPr>
          <w:iCs/>
        </w:rPr>
      </w:pPr>
      <w:r w:rsidRPr="00005531">
        <w:rPr>
          <w:b/>
          <w:iCs/>
        </w:rPr>
        <w:t xml:space="preserve">Prokimen of the Transfiguration, Tone </w:t>
      </w:r>
      <w:r>
        <w:rPr>
          <w:b/>
          <w:iCs/>
        </w:rPr>
        <w:t xml:space="preserve">4. </w:t>
      </w:r>
      <w:r w:rsidRPr="00005531">
        <w:rPr>
          <w:iCs/>
        </w:rPr>
        <w:t xml:space="preserve">Lord, how many are Your works. In wisdom You have made them all.    </w:t>
      </w:r>
    </w:p>
    <w:p w14:paraId="0BDD14CC" w14:textId="77777777" w:rsidR="00DF4B06" w:rsidRPr="00005531" w:rsidRDefault="00DF4B06" w:rsidP="00DF4B06">
      <w:pPr>
        <w:tabs>
          <w:tab w:val="left" w:pos="180"/>
          <w:tab w:val="left" w:pos="540"/>
          <w:tab w:val="left" w:pos="990"/>
        </w:tabs>
        <w:spacing w:after="120"/>
        <w:jc w:val="both"/>
        <w:rPr>
          <w:b/>
          <w:iCs/>
        </w:rPr>
      </w:pPr>
      <w:r w:rsidRPr="00005531">
        <w:rPr>
          <w:b/>
          <w:iCs/>
        </w:rPr>
        <w:t>Epistle:  1 Corinthians 4:9-16</w:t>
      </w:r>
    </w:p>
    <w:p w14:paraId="3B738F48" w14:textId="77777777" w:rsidR="00DF4B06" w:rsidRPr="00005531" w:rsidRDefault="00DF4B06" w:rsidP="00DF4B06">
      <w:pPr>
        <w:tabs>
          <w:tab w:val="left" w:pos="180"/>
          <w:tab w:val="left" w:pos="540"/>
          <w:tab w:val="left" w:pos="990"/>
        </w:tabs>
        <w:spacing w:after="120"/>
        <w:jc w:val="both"/>
        <w:rPr>
          <w:b/>
          <w:iCs/>
        </w:rPr>
      </w:pPr>
      <w:r>
        <w:rPr>
          <w:b/>
          <w:iCs/>
        </w:rPr>
        <w:t xml:space="preserve">Alleluia  Verses Tone 1. </w:t>
      </w:r>
      <w:r w:rsidRPr="00005531">
        <w:rPr>
          <w:iCs/>
        </w:rPr>
        <w:t>God gives me retribution and has subdued peoples under me.</w:t>
      </w:r>
    </w:p>
    <w:p w14:paraId="5B4C8755" w14:textId="77777777" w:rsidR="00DF4B06" w:rsidRDefault="00DF4B06" w:rsidP="00DF4B06">
      <w:pPr>
        <w:tabs>
          <w:tab w:val="left" w:pos="180"/>
          <w:tab w:val="left" w:pos="540"/>
          <w:tab w:val="left" w:pos="990"/>
        </w:tabs>
        <w:spacing w:after="120"/>
        <w:jc w:val="both"/>
        <w:rPr>
          <w:iCs/>
        </w:rPr>
      </w:pPr>
      <w:r w:rsidRPr="00005531">
        <w:rPr>
          <w:iCs/>
        </w:rPr>
        <w:t xml:space="preserve">He magnifies the salvation of the king and deals mercifully for His anointed, for David and his seed forever.     </w:t>
      </w:r>
    </w:p>
    <w:p w14:paraId="21F0C157" w14:textId="77777777" w:rsidR="00DF4B06" w:rsidRDefault="00DF4B06" w:rsidP="00DF4B06">
      <w:pPr>
        <w:tabs>
          <w:tab w:val="left" w:pos="180"/>
          <w:tab w:val="left" w:pos="540"/>
          <w:tab w:val="left" w:pos="990"/>
        </w:tabs>
        <w:spacing w:after="120"/>
        <w:jc w:val="both"/>
        <w:rPr>
          <w:iCs/>
        </w:rPr>
      </w:pPr>
      <w:r w:rsidRPr="00005531">
        <w:rPr>
          <w:iCs/>
        </w:rPr>
        <w:t xml:space="preserve">The Heavens are </w:t>
      </w:r>
      <w:proofErr w:type="gramStart"/>
      <w:r w:rsidRPr="00005531">
        <w:rPr>
          <w:iCs/>
        </w:rPr>
        <w:t>Yours,</w:t>
      </w:r>
      <w:proofErr w:type="gramEnd"/>
      <w:r w:rsidRPr="00005531">
        <w:rPr>
          <w:iCs/>
        </w:rPr>
        <w:t xml:space="preserve"> the earth also is Yours.   </w:t>
      </w:r>
    </w:p>
    <w:p w14:paraId="2C35EAF1" w14:textId="77777777" w:rsidR="00DF4B06" w:rsidRPr="00005531" w:rsidRDefault="00DF4B06" w:rsidP="00DF4B06">
      <w:pPr>
        <w:tabs>
          <w:tab w:val="left" w:pos="180"/>
          <w:tab w:val="left" w:pos="540"/>
          <w:tab w:val="left" w:pos="990"/>
        </w:tabs>
        <w:spacing w:after="120"/>
        <w:jc w:val="both"/>
        <w:rPr>
          <w:b/>
          <w:iCs/>
        </w:rPr>
      </w:pPr>
      <w:r w:rsidRPr="00005531">
        <w:rPr>
          <w:b/>
          <w:iCs/>
        </w:rPr>
        <w:t xml:space="preserve">Gospel: Matthew 17:14-23 </w:t>
      </w:r>
    </w:p>
    <w:p w14:paraId="2B82EC34" w14:textId="77777777" w:rsidR="00DF4B06" w:rsidRPr="00005531" w:rsidRDefault="00DF4B06" w:rsidP="00DF4B06">
      <w:pPr>
        <w:tabs>
          <w:tab w:val="left" w:pos="180"/>
          <w:tab w:val="left" w:pos="540"/>
          <w:tab w:val="left" w:pos="990"/>
        </w:tabs>
        <w:spacing w:after="120"/>
        <w:jc w:val="both"/>
        <w:rPr>
          <w:b/>
          <w:iCs/>
        </w:rPr>
      </w:pPr>
      <w:r w:rsidRPr="00005531">
        <w:rPr>
          <w:b/>
          <w:iCs/>
        </w:rPr>
        <w:t>Instead of “It is right in Truth”</w:t>
      </w:r>
      <w:r>
        <w:rPr>
          <w:b/>
          <w:iCs/>
        </w:rPr>
        <w:t xml:space="preserve">. </w:t>
      </w:r>
      <w:r w:rsidRPr="00005531">
        <w:rPr>
          <w:b/>
          <w:iCs/>
        </w:rPr>
        <w:t>Magnify, my soul, the Lord Who transfigured on Tabor</w:t>
      </w:r>
      <w:r>
        <w:rPr>
          <w:b/>
          <w:iCs/>
        </w:rPr>
        <w:t xml:space="preserve">. </w:t>
      </w:r>
      <w:r w:rsidRPr="00005531">
        <w:rPr>
          <w:b/>
          <w:iCs/>
        </w:rPr>
        <w:t xml:space="preserve">Irmos, Tone 4: </w:t>
      </w:r>
      <w:r w:rsidRPr="00005531">
        <w:rPr>
          <w:iCs/>
        </w:rPr>
        <w:t>Your birth-giving was undefiled. God came from your womb and He appeared on earth in the flesh, making His dwelling among mortals. Therefore, Birth-Giver of God, we all magnify you.</w:t>
      </w:r>
      <w:r w:rsidRPr="00005531">
        <w:rPr>
          <w:b/>
          <w:iCs/>
        </w:rPr>
        <w:t xml:space="preserve"> </w:t>
      </w:r>
    </w:p>
    <w:p w14:paraId="66FC63A1" w14:textId="5586AC1E" w:rsidR="00DF4B06" w:rsidRDefault="00DF4B06" w:rsidP="00DF4B06">
      <w:pPr>
        <w:tabs>
          <w:tab w:val="left" w:pos="180"/>
          <w:tab w:val="left" w:pos="540"/>
          <w:tab w:val="left" w:pos="990"/>
        </w:tabs>
        <w:spacing w:after="120"/>
        <w:jc w:val="both"/>
        <w:rPr>
          <w:iCs/>
        </w:rPr>
      </w:pPr>
      <w:r w:rsidRPr="00005531">
        <w:rPr>
          <w:b/>
          <w:iCs/>
        </w:rPr>
        <w:t xml:space="preserve">Communion: </w:t>
      </w:r>
      <w:r w:rsidRPr="00005531">
        <w:rPr>
          <w:iCs/>
        </w:rPr>
        <w:t>Lord, the light of Your Countenance has been revealed to us. Lord, we will walk in the light of Your countenance a</w:t>
      </w:r>
      <w:r>
        <w:rPr>
          <w:iCs/>
        </w:rPr>
        <w:t xml:space="preserve">nd exult in Your Name forever. </w:t>
      </w:r>
      <w:r w:rsidRPr="00005531">
        <w:rPr>
          <w:iCs/>
        </w:rPr>
        <w:t>Alleluia (3X).</w:t>
      </w:r>
    </w:p>
    <w:p w14:paraId="7B8716DD" w14:textId="77777777" w:rsidR="00DF4B06" w:rsidRPr="007A35DC" w:rsidRDefault="00DF4B06" w:rsidP="00DF4B06">
      <w:pPr>
        <w:tabs>
          <w:tab w:val="left" w:pos="180"/>
          <w:tab w:val="left" w:pos="540"/>
          <w:tab w:val="left" w:pos="990"/>
        </w:tabs>
        <w:spacing w:after="240"/>
        <w:jc w:val="both"/>
        <w:rPr>
          <w:bCs/>
        </w:rPr>
      </w:pPr>
      <w:r>
        <w:rPr>
          <w:b/>
          <w:bCs/>
        </w:rPr>
        <w:t xml:space="preserve">PRAYER FOR THE HEALTH &amp; SALVATION OF THE AFFLICTED: </w:t>
      </w:r>
      <w:r>
        <w:rPr>
          <w:bCs/>
        </w:rPr>
        <w:t xml:space="preserve">Ukrainian soldiers and civilians wounded during the Russian aggression, Metropolitan Antony, </w:t>
      </w:r>
      <w:r>
        <w:t>Helen Crayosky, Raisa Melnychuk, Vira Muzychka</w:t>
      </w:r>
      <w:r>
        <w:rPr>
          <w:bCs/>
        </w:rPr>
        <w:t>, Ivan, William Leszczuk, child Charlie, Angela Knoblach,</w:t>
      </w:r>
      <w:r>
        <w:rPr>
          <w:b/>
          <w:bCs/>
        </w:rPr>
        <w:t xml:space="preserve"> </w:t>
      </w:r>
      <w:r>
        <w:rPr>
          <w:bCs/>
        </w:rPr>
        <w:t xml:space="preserve">James Osmun, priest Vasyl Dovgan, </w:t>
      </w:r>
      <w:r>
        <w:t>Rosemarie</w:t>
      </w:r>
      <w:r>
        <w:rPr>
          <w:lang w:val="uk-UA"/>
        </w:rPr>
        <w:t xml:space="preserve"> </w:t>
      </w:r>
      <w:r>
        <w:t xml:space="preserve">Pypiuk, Kirk Swauger, </w:t>
      </w:r>
      <w:r>
        <w:rPr>
          <w:bCs/>
        </w:rPr>
        <w:t>Stephanie Donnelly, Nicholas Alexander, Danny Berro, child Alexandria, Elizabeth Pastushenko, Philippe Chasseuil, Joan Molnar, Brandon and Stacy Snyder, Aaliyah Osmun, Ihor Broda, William Savitz, Vladimir Krasnopera</w:t>
      </w:r>
      <w:r>
        <w:t xml:space="preserve">, </w:t>
      </w:r>
      <w:r>
        <w:rPr>
          <w:bCs/>
        </w:rPr>
        <w:t>Brendan Phillips, Jessie Hnatow, Jessica Meashock, Adam Hewko, Andrew Thaxton, Susan Ferretti, Judy Albright, Rob Hewko, Daniel Kochenash, Christopher Mack, Norman Betrous, Tom Petro Jr., Robert Zarayko Jr.</w:t>
      </w:r>
    </w:p>
    <w:p w14:paraId="08851466" w14:textId="77777777" w:rsidR="00DF4B06" w:rsidRPr="007A35DC" w:rsidRDefault="00DF4B06" w:rsidP="00DF4B06">
      <w:pPr>
        <w:tabs>
          <w:tab w:val="left" w:pos="180"/>
          <w:tab w:val="left" w:pos="540"/>
          <w:tab w:val="left" w:pos="990"/>
        </w:tabs>
        <w:spacing w:after="60"/>
        <w:jc w:val="both"/>
        <w:rPr>
          <w:b/>
          <w:bCs/>
          <w:color w:val="000000" w:themeColor="text1"/>
        </w:rPr>
      </w:pPr>
      <w:r w:rsidRPr="007A35DC">
        <w:rPr>
          <w:b/>
          <w:bCs/>
          <w:color w:val="000000" w:themeColor="text1"/>
        </w:rPr>
        <w:t>Quotes of Maximus the Confessor:</w:t>
      </w:r>
    </w:p>
    <w:p w14:paraId="746C471F" w14:textId="77777777" w:rsidR="00DF4B06" w:rsidRPr="007A35DC" w:rsidRDefault="00DF4B06" w:rsidP="00DF4B06">
      <w:pPr>
        <w:tabs>
          <w:tab w:val="left" w:pos="180"/>
          <w:tab w:val="left" w:pos="540"/>
          <w:tab w:val="left" w:pos="990"/>
        </w:tabs>
        <w:spacing w:after="60"/>
        <w:rPr>
          <w:bCs/>
          <w:color w:val="000000" w:themeColor="text1"/>
        </w:rPr>
      </w:pPr>
      <w:r w:rsidRPr="007A35DC">
        <w:rPr>
          <w:bCs/>
          <w:color w:val="000000" w:themeColor="text1"/>
        </w:rPr>
        <w:t>- “Theology without practice is the theology of demons”</w:t>
      </w:r>
    </w:p>
    <w:p w14:paraId="78F167B2" w14:textId="77777777" w:rsidR="00DF4B06" w:rsidRPr="007A35DC" w:rsidRDefault="00DF4B06" w:rsidP="00DF4B06">
      <w:pPr>
        <w:tabs>
          <w:tab w:val="left" w:pos="180"/>
          <w:tab w:val="left" w:pos="540"/>
          <w:tab w:val="left" w:pos="990"/>
        </w:tabs>
        <w:spacing w:after="60"/>
        <w:rPr>
          <w:bCs/>
          <w:color w:val="000000" w:themeColor="text1"/>
        </w:rPr>
      </w:pPr>
      <w:r w:rsidRPr="007A35DC">
        <w:rPr>
          <w:bCs/>
          <w:color w:val="000000" w:themeColor="text1"/>
        </w:rPr>
        <w:t>- Food is not evil, but gluttony is. Childbearing is not evil, but fornication is. Money is not evil, but avarice is. Glory is not evil, but vainglory is. Indeed, there is no evil in existing things, but only in their misuse.</w:t>
      </w:r>
      <w:r w:rsidRPr="007A35DC">
        <w:rPr>
          <w:bCs/>
          <w:color w:val="000000" w:themeColor="text1"/>
        </w:rPr>
        <w:tab/>
      </w:r>
      <w:r w:rsidRPr="007A35DC">
        <w:rPr>
          <w:bCs/>
          <w:color w:val="000000" w:themeColor="text1"/>
        </w:rPr>
        <w:tab/>
      </w:r>
      <w:r w:rsidRPr="007A35DC">
        <w:rPr>
          <w:bCs/>
          <w:color w:val="000000" w:themeColor="text1"/>
        </w:rPr>
        <w:tab/>
      </w:r>
      <w:r w:rsidRPr="007A35DC">
        <w:rPr>
          <w:bCs/>
          <w:color w:val="000000" w:themeColor="text1"/>
        </w:rPr>
        <w:tab/>
      </w:r>
    </w:p>
    <w:p w14:paraId="6024062F" w14:textId="77777777" w:rsidR="00DF4B06" w:rsidRPr="007A35DC" w:rsidRDefault="00DF4B06" w:rsidP="00DF4B06">
      <w:pPr>
        <w:tabs>
          <w:tab w:val="left" w:pos="180"/>
          <w:tab w:val="left" w:pos="540"/>
          <w:tab w:val="left" w:pos="990"/>
        </w:tabs>
        <w:spacing w:after="240"/>
        <w:rPr>
          <w:bCs/>
          <w:color w:val="000000" w:themeColor="text1"/>
        </w:rPr>
      </w:pPr>
      <w:r w:rsidRPr="007A35DC">
        <w:rPr>
          <w:bCs/>
          <w:color w:val="000000" w:themeColor="text1"/>
        </w:rPr>
        <w:t>- “He who busies himself with the sins of others, or judges his brother on suspicion, has not yet even begun to repent or to examine himself so as to discover his own sins...”</w:t>
      </w:r>
      <w:r>
        <w:rPr>
          <w:bCs/>
          <w:color w:val="000000" w:themeColor="text1"/>
        </w:rPr>
        <w:tab/>
      </w:r>
    </w:p>
    <w:p w14:paraId="610E0FEA" w14:textId="20B8B072" w:rsidR="00DF4B06" w:rsidRDefault="00DF4B06" w:rsidP="00DF4B06">
      <w:pPr>
        <w:tabs>
          <w:tab w:val="left" w:pos="180"/>
          <w:tab w:val="left" w:pos="540"/>
          <w:tab w:val="left" w:pos="990"/>
        </w:tabs>
        <w:spacing w:after="120"/>
        <w:rPr>
          <w:bCs/>
          <w:color w:val="000000" w:themeColor="text1"/>
        </w:rPr>
      </w:pPr>
      <w:r w:rsidRPr="007A35DC">
        <w:rPr>
          <w:b/>
          <w:bCs/>
          <w:color w:val="000000" w:themeColor="text1"/>
        </w:rPr>
        <w:t>Micah</w:t>
      </w:r>
      <w:r w:rsidRPr="007A35DC">
        <w:rPr>
          <w:bCs/>
          <w:color w:val="000000" w:themeColor="text1"/>
        </w:rPr>
        <w:t xml:space="preserve"> was one of the Twelve Minor Prophets of the Bible and was a contemporary of the prophets Isaiah, Amos and Hosea. Micah's messages were directed chiefly toward Jerusalem. He prophesied the future destruction of Jerusalem and Samaria, the destruction and then future restoration of the Judean state, and he rebuked the people of Judah for dishonesty and idolatry. He prophesied that Bethlehem, a small village just south of Jerusalem, would be the birthplace of the Messiah.</w:t>
      </w:r>
    </w:p>
    <w:p w14:paraId="40E417FA" w14:textId="77777777" w:rsidR="00DF4B06" w:rsidRPr="00603857" w:rsidRDefault="00DF4B06" w:rsidP="00DF4B06">
      <w:pPr>
        <w:spacing w:after="60"/>
        <w:jc w:val="both"/>
        <w:rPr>
          <w:b/>
        </w:rPr>
      </w:pPr>
      <w:r w:rsidRPr="00603857">
        <w:rPr>
          <w:b/>
          <w:highlight w:val="lightGray"/>
        </w:rPr>
        <w:t>- Data change of Parish outing to the Sight and Sound Theater in Lancaster to October 5</w:t>
      </w:r>
      <w:r>
        <w:rPr>
          <w:b/>
          <w:highlight w:val="lightGray"/>
        </w:rPr>
        <w:t xml:space="preserve"> </w:t>
      </w:r>
      <w:r w:rsidRPr="00603857">
        <w:rPr>
          <w:b/>
          <w:highlight w:val="lightGray"/>
        </w:rPr>
        <w:t>(3 pm). Youth are free.</w:t>
      </w:r>
    </w:p>
    <w:p w14:paraId="0978A0B9" w14:textId="77777777" w:rsidR="00DF4B06" w:rsidRDefault="00DF4B06" w:rsidP="00DF4B06">
      <w:pPr>
        <w:spacing w:after="60"/>
        <w:jc w:val="both"/>
      </w:pPr>
      <w:r w:rsidRPr="00B07C1F">
        <w:rPr>
          <w:b/>
          <w:highlight w:val="lightGray"/>
        </w:rPr>
        <w:lastRenderedPageBreak/>
        <w:t>- Melanie Unger is seeking names of parishioners to be sponsors on our Parish's "booster" page for the 101st Anniversary yearbook.</w:t>
      </w:r>
      <w:r w:rsidRPr="00B07C1F">
        <w:t xml:space="preserve"> Please submit $10.00 per name for this page to show your love and support for our beloved Church on her 101st birthday. Happy birthday to Assumption of the Virgin Mary Ukrainian Orthodox Church. Mnohaya lita!</w:t>
      </w:r>
    </w:p>
    <w:p w14:paraId="73BA96F2" w14:textId="77777777" w:rsidR="00DF4B06" w:rsidRPr="006A4C65" w:rsidRDefault="00DF4B06" w:rsidP="00DF4B06">
      <w:pPr>
        <w:spacing w:after="60"/>
        <w:jc w:val="both"/>
        <w:rPr>
          <w:b/>
          <w:lang w:val="uk-UA"/>
        </w:rPr>
      </w:pPr>
      <w:r w:rsidRPr="00770EBE">
        <w:rPr>
          <w:b/>
          <w:highlight w:val="lightGray"/>
          <w:lang w:val="uk-UA"/>
        </w:rPr>
        <w:t>-</w:t>
      </w:r>
      <w:r>
        <w:rPr>
          <w:b/>
          <w:highlight w:val="lightGray"/>
        </w:rPr>
        <w:t xml:space="preserve"> </w:t>
      </w:r>
      <w:proofErr w:type="spellStart"/>
      <w:r w:rsidRPr="00770EBE">
        <w:rPr>
          <w:b/>
          <w:highlight w:val="lightGray"/>
          <w:lang w:val="uk-UA"/>
        </w:rPr>
        <w:t>Ukrainian</w:t>
      </w:r>
      <w:proofErr w:type="spellEnd"/>
      <w:r w:rsidRPr="00770EBE">
        <w:rPr>
          <w:b/>
          <w:highlight w:val="lightGray"/>
          <w:lang w:val="uk-UA"/>
        </w:rPr>
        <w:t xml:space="preserve"> </w:t>
      </w:r>
      <w:proofErr w:type="spellStart"/>
      <w:r w:rsidRPr="00770EBE">
        <w:rPr>
          <w:b/>
          <w:highlight w:val="lightGray"/>
          <w:lang w:val="uk-UA"/>
        </w:rPr>
        <w:t>language</w:t>
      </w:r>
      <w:proofErr w:type="spellEnd"/>
      <w:r w:rsidRPr="00770EBE">
        <w:rPr>
          <w:b/>
          <w:highlight w:val="lightGray"/>
          <w:lang w:val="uk-UA"/>
        </w:rPr>
        <w:t xml:space="preserve"> </w:t>
      </w:r>
      <w:r w:rsidRPr="00770EBE">
        <w:rPr>
          <w:b/>
          <w:highlight w:val="lightGray"/>
        </w:rPr>
        <w:t>course starts</w:t>
      </w:r>
      <w:r w:rsidRPr="00770EBE">
        <w:rPr>
          <w:b/>
          <w:highlight w:val="lightGray"/>
          <w:lang w:val="uk-UA"/>
        </w:rPr>
        <w:t xml:space="preserve"> </w:t>
      </w:r>
      <w:r w:rsidRPr="00770EBE">
        <w:rPr>
          <w:b/>
          <w:highlight w:val="lightGray"/>
        </w:rPr>
        <w:t>in</w:t>
      </w:r>
      <w:r w:rsidRPr="00770EBE">
        <w:rPr>
          <w:b/>
          <w:highlight w:val="lightGray"/>
          <w:lang w:val="uk-UA"/>
        </w:rPr>
        <w:t xml:space="preserve"> September. </w:t>
      </w:r>
      <w:r w:rsidRPr="00770EBE">
        <w:rPr>
          <w:b/>
          <w:highlight w:val="lightGray"/>
        </w:rPr>
        <w:t xml:space="preserve">Please </w:t>
      </w:r>
      <w:r w:rsidRPr="00770EBE">
        <w:rPr>
          <w:b/>
          <w:highlight w:val="lightGray"/>
          <w:lang w:val="uk-UA"/>
        </w:rPr>
        <w:t xml:space="preserve">Sign up </w:t>
      </w:r>
      <w:r w:rsidRPr="00770EBE">
        <w:rPr>
          <w:b/>
          <w:highlight w:val="lightGray"/>
        </w:rPr>
        <w:t>at the hall</w:t>
      </w:r>
      <w:r w:rsidRPr="00770EBE">
        <w:rPr>
          <w:b/>
          <w:highlight w:val="lightGray"/>
          <w:lang w:val="uk-UA"/>
        </w:rPr>
        <w:t>.</w:t>
      </w:r>
    </w:p>
    <w:p w14:paraId="583DB587" w14:textId="77777777" w:rsidR="00DF4B06" w:rsidRPr="00770EBE" w:rsidRDefault="00DF4B06" w:rsidP="00DF4B06">
      <w:pPr>
        <w:spacing w:after="60"/>
        <w:jc w:val="both"/>
        <w:rPr>
          <w:lang w:val="uk-UA"/>
        </w:rPr>
      </w:pPr>
      <w:r w:rsidRPr="00925153">
        <w:rPr>
          <w:highlight w:val="lightGray"/>
          <w:lang w:val="uk-UA"/>
        </w:rPr>
        <w:t>-</w:t>
      </w:r>
      <w:r w:rsidRPr="00925153">
        <w:rPr>
          <w:b/>
          <w:highlight w:val="lightGray"/>
          <w:lang w:val="uk-UA"/>
        </w:rPr>
        <w:t xml:space="preserve"> </w:t>
      </w:r>
      <w:r w:rsidRPr="00925153">
        <w:rPr>
          <w:b/>
          <w:highlight w:val="lightGray"/>
        </w:rPr>
        <w:t xml:space="preserve">Join </w:t>
      </w:r>
      <w:r w:rsidRPr="00925153">
        <w:rPr>
          <w:b/>
          <w:highlight w:val="lightGray"/>
          <w:lang w:val="uk-UA"/>
        </w:rPr>
        <w:t>Ukraine's Independence Day,</w:t>
      </w:r>
      <w:r w:rsidRPr="00770EBE">
        <w:rPr>
          <w:b/>
          <w:lang w:val="uk-UA"/>
        </w:rPr>
        <w:t xml:space="preserve"> flag-raising ceremony and short program in commemoration</w:t>
      </w:r>
      <w:r w:rsidRPr="00770EBE">
        <w:rPr>
          <w:lang w:val="uk-UA"/>
        </w:rPr>
        <w:t>. 24</w:t>
      </w:r>
      <w:r>
        <w:t xml:space="preserve"> </w:t>
      </w:r>
      <w:proofErr w:type="spellStart"/>
      <w:r w:rsidRPr="00770EBE">
        <w:rPr>
          <w:lang w:val="uk-UA"/>
        </w:rPr>
        <w:t>Aug</w:t>
      </w:r>
      <w:r>
        <w:t>ust</w:t>
      </w:r>
      <w:proofErr w:type="spellEnd"/>
      <w:r w:rsidRPr="00770EBE">
        <w:rPr>
          <w:lang w:val="uk-UA"/>
        </w:rPr>
        <w:t xml:space="preserve"> at 11:00 a.m. at Bethlehem City Plaza (Payrow Plaza). </w:t>
      </w:r>
    </w:p>
    <w:p w14:paraId="5269E05F" w14:textId="77777777" w:rsidR="00DF4B06" w:rsidRPr="00645A89" w:rsidRDefault="00DF4B06" w:rsidP="00DF4B06">
      <w:pPr>
        <w:spacing w:after="60"/>
        <w:jc w:val="both"/>
        <w:rPr>
          <w:b/>
          <w:lang w:val="uk-UA"/>
        </w:rPr>
      </w:pPr>
      <w:r w:rsidRPr="004101AC">
        <w:rPr>
          <w:b/>
          <w:highlight w:val="lightGray"/>
        </w:rPr>
        <w:t xml:space="preserve">- </w:t>
      </w:r>
      <w:r w:rsidRPr="004101AC">
        <w:rPr>
          <w:b/>
          <w:highlight w:val="lightGray"/>
          <w:lang w:val="uk-UA"/>
        </w:rPr>
        <w:t xml:space="preserve">Divine Liturgy and Door Opening of </w:t>
      </w:r>
      <w:proofErr w:type="spellStart"/>
      <w:r w:rsidRPr="004101AC">
        <w:rPr>
          <w:b/>
          <w:highlight w:val="lightGray"/>
          <w:lang w:val="uk-UA"/>
        </w:rPr>
        <w:t>our</w:t>
      </w:r>
      <w:proofErr w:type="spellEnd"/>
      <w:r w:rsidRPr="004101AC">
        <w:rPr>
          <w:b/>
          <w:highlight w:val="lightGray"/>
        </w:rPr>
        <w:t xml:space="preserve"> </w:t>
      </w:r>
      <w:proofErr w:type="spellStart"/>
      <w:r w:rsidRPr="004101AC">
        <w:rPr>
          <w:b/>
          <w:highlight w:val="lightGray"/>
          <w:lang w:val="uk-UA"/>
        </w:rPr>
        <w:t>Chrysostom</w:t>
      </w:r>
      <w:proofErr w:type="spellEnd"/>
      <w:r w:rsidRPr="004101AC">
        <w:rPr>
          <w:b/>
          <w:highlight w:val="lightGray"/>
          <w:lang w:val="uk-UA"/>
        </w:rPr>
        <w:t xml:space="preserve"> </w:t>
      </w:r>
      <w:proofErr w:type="spellStart"/>
      <w:r w:rsidRPr="004101AC">
        <w:rPr>
          <w:b/>
          <w:highlight w:val="lightGray"/>
          <w:lang w:val="uk-UA"/>
        </w:rPr>
        <w:t>Academy</w:t>
      </w:r>
      <w:proofErr w:type="spellEnd"/>
      <w:r w:rsidRPr="004101AC">
        <w:rPr>
          <w:b/>
        </w:rPr>
        <w:t xml:space="preserve"> </w:t>
      </w:r>
      <w:r w:rsidRPr="004101AC">
        <w:t>with</w:t>
      </w:r>
      <w:r w:rsidRPr="004101AC">
        <w:rPr>
          <w:lang w:val="uk-UA"/>
        </w:rPr>
        <w:t xml:space="preserve"> </w:t>
      </w:r>
      <w:proofErr w:type="spellStart"/>
      <w:r w:rsidRPr="004101AC">
        <w:rPr>
          <w:lang w:val="uk-UA"/>
        </w:rPr>
        <w:t>His</w:t>
      </w:r>
      <w:proofErr w:type="spellEnd"/>
      <w:r w:rsidRPr="004101AC">
        <w:rPr>
          <w:lang w:val="uk-UA"/>
        </w:rPr>
        <w:t xml:space="preserve"> </w:t>
      </w:r>
      <w:proofErr w:type="spellStart"/>
      <w:r w:rsidRPr="004101AC">
        <w:rPr>
          <w:lang w:val="uk-UA"/>
        </w:rPr>
        <w:t>Eminence</w:t>
      </w:r>
      <w:proofErr w:type="spellEnd"/>
      <w:r w:rsidRPr="004101AC">
        <w:rPr>
          <w:lang w:val="uk-UA"/>
        </w:rPr>
        <w:t xml:space="preserve"> </w:t>
      </w:r>
      <w:proofErr w:type="spellStart"/>
      <w:r w:rsidRPr="004101AC">
        <w:rPr>
          <w:lang w:val="uk-UA"/>
        </w:rPr>
        <w:t>Met</w:t>
      </w:r>
      <w:proofErr w:type="spellEnd"/>
      <w:r w:rsidRPr="004101AC">
        <w:rPr>
          <w:lang w:val="uk-UA"/>
        </w:rPr>
        <w:t xml:space="preserve">. </w:t>
      </w:r>
      <w:proofErr w:type="spellStart"/>
      <w:r w:rsidRPr="004101AC">
        <w:rPr>
          <w:lang w:val="uk-UA"/>
        </w:rPr>
        <w:t>Savas</w:t>
      </w:r>
      <w:proofErr w:type="spellEnd"/>
      <w:r w:rsidRPr="004101AC">
        <w:rPr>
          <w:lang w:val="uk-UA"/>
        </w:rPr>
        <w:t xml:space="preserve"> of </w:t>
      </w:r>
      <w:proofErr w:type="spellStart"/>
      <w:r w:rsidRPr="004101AC">
        <w:rPr>
          <w:lang w:val="uk-UA"/>
        </w:rPr>
        <w:t>Pittsburgh</w:t>
      </w:r>
      <w:proofErr w:type="spellEnd"/>
      <w:r w:rsidRPr="004101AC">
        <w:rPr>
          <w:lang w:val="uk-UA"/>
        </w:rPr>
        <w:t xml:space="preserve"> </w:t>
      </w:r>
      <w:r w:rsidRPr="004101AC">
        <w:t>GOA</w:t>
      </w:r>
      <w:r w:rsidRPr="004101AC">
        <w:rPr>
          <w:lang w:val="uk-UA"/>
        </w:rPr>
        <w:t xml:space="preserve">. </w:t>
      </w:r>
      <w:r w:rsidRPr="004101AC">
        <w:t>September</w:t>
      </w:r>
      <w:r w:rsidRPr="004101AC">
        <w:rPr>
          <w:lang w:val="uk-UA"/>
        </w:rPr>
        <w:t xml:space="preserve"> 1</w:t>
      </w:r>
      <w:proofErr w:type="spellStart"/>
      <w:r w:rsidRPr="004101AC">
        <w:rPr>
          <w:vertAlign w:val="superscript"/>
        </w:rPr>
        <w:t>st</w:t>
      </w:r>
      <w:proofErr w:type="spellEnd"/>
      <w:r w:rsidRPr="004101AC">
        <w:rPr>
          <w:lang w:val="uk-UA"/>
        </w:rPr>
        <w:t xml:space="preserve">, 9:30 </w:t>
      </w:r>
      <w:r w:rsidRPr="004101AC">
        <w:t>AM</w:t>
      </w:r>
      <w:r w:rsidRPr="004101AC">
        <w:rPr>
          <w:lang w:val="uk-UA"/>
        </w:rPr>
        <w:t xml:space="preserve">. 395 </w:t>
      </w:r>
      <w:r w:rsidRPr="004101AC">
        <w:t>Bridle</w:t>
      </w:r>
      <w:r w:rsidRPr="004101AC">
        <w:rPr>
          <w:lang w:val="uk-UA"/>
        </w:rPr>
        <w:t xml:space="preserve"> </w:t>
      </w:r>
      <w:r w:rsidRPr="004101AC">
        <w:t>Path</w:t>
      </w:r>
      <w:r w:rsidRPr="004101AC">
        <w:rPr>
          <w:lang w:val="uk-UA"/>
        </w:rPr>
        <w:t xml:space="preserve"> </w:t>
      </w:r>
      <w:r w:rsidRPr="004101AC">
        <w:t>Rd</w:t>
      </w:r>
      <w:r w:rsidRPr="004101AC">
        <w:rPr>
          <w:lang w:val="uk-UA"/>
        </w:rPr>
        <w:t xml:space="preserve">, </w:t>
      </w:r>
      <w:r w:rsidRPr="004101AC">
        <w:t>Bethlehem</w:t>
      </w:r>
      <w:r w:rsidRPr="004101AC">
        <w:rPr>
          <w:lang w:val="uk-UA"/>
        </w:rPr>
        <w:t xml:space="preserve">, </w:t>
      </w:r>
      <w:r w:rsidRPr="004101AC">
        <w:t>PA</w:t>
      </w:r>
      <w:r w:rsidRPr="004101AC">
        <w:rPr>
          <w:lang w:val="uk-UA"/>
        </w:rPr>
        <w:t xml:space="preserve"> 18017.</w:t>
      </w:r>
      <w:r w:rsidRPr="00645A89">
        <w:rPr>
          <w:b/>
          <w:lang w:val="uk-UA"/>
        </w:rPr>
        <w:t xml:space="preserve">  </w:t>
      </w:r>
    </w:p>
    <w:p w14:paraId="42D17EAB" w14:textId="77777777" w:rsidR="00DF4B06" w:rsidRPr="00130D10" w:rsidRDefault="00DF4B06" w:rsidP="00DF4B06">
      <w:pPr>
        <w:spacing w:after="60"/>
        <w:jc w:val="both"/>
        <w:rPr>
          <w:b/>
          <w:highlight w:val="lightGray"/>
        </w:rPr>
      </w:pPr>
      <w:r w:rsidRPr="00130D10">
        <w:rPr>
          <w:b/>
          <w:highlight w:val="lightGray"/>
        </w:rPr>
        <w:t xml:space="preserve"> - Welcome to opening of new Academic Year</w:t>
      </w:r>
      <w:r>
        <w:rPr>
          <w:b/>
          <w:highlight w:val="lightGray"/>
        </w:rPr>
        <w:t xml:space="preserve"> at</w:t>
      </w:r>
      <w:r w:rsidRPr="00130D10">
        <w:rPr>
          <w:b/>
          <w:highlight w:val="lightGray"/>
        </w:rPr>
        <w:t xml:space="preserve"> St. Sophia Seminary. </w:t>
      </w:r>
      <w:r w:rsidRPr="00130D10">
        <w:t>10 September, 10am.</w:t>
      </w:r>
    </w:p>
    <w:p w14:paraId="79F53E02" w14:textId="77777777" w:rsidR="00DF4B06" w:rsidRPr="00770EBE" w:rsidRDefault="00DF4B06" w:rsidP="00DF4B06">
      <w:pPr>
        <w:spacing w:after="60"/>
        <w:jc w:val="both"/>
        <w:rPr>
          <w:lang w:val="uk-UA"/>
        </w:rPr>
      </w:pPr>
      <w:r w:rsidRPr="00770EBE">
        <w:rPr>
          <w:b/>
          <w:highlight w:val="lightGray"/>
          <w:lang w:val="uk-UA"/>
        </w:rPr>
        <w:t>-</w:t>
      </w:r>
      <w:r>
        <w:rPr>
          <w:b/>
          <w:highlight w:val="lightGray"/>
        </w:rPr>
        <w:t xml:space="preserve"> </w:t>
      </w:r>
      <w:r w:rsidRPr="00770EBE">
        <w:rPr>
          <w:b/>
          <w:highlight w:val="lightGray"/>
          <w:lang w:val="uk-UA"/>
        </w:rPr>
        <w:t xml:space="preserve">CHOIR REHEARSAL </w:t>
      </w:r>
      <w:proofErr w:type="spellStart"/>
      <w:r w:rsidRPr="00770EBE">
        <w:rPr>
          <w:b/>
          <w:highlight w:val="lightGray"/>
          <w:lang w:val="uk-UA"/>
        </w:rPr>
        <w:t>for</w:t>
      </w:r>
      <w:proofErr w:type="spellEnd"/>
      <w:r w:rsidRPr="00770EBE">
        <w:rPr>
          <w:b/>
          <w:highlight w:val="lightGray"/>
          <w:lang w:val="uk-UA"/>
        </w:rPr>
        <w:t xml:space="preserve"> </w:t>
      </w:r>
      <w:proofErr w:type="spellStart"/>
      <w:r w:rsidRPr="00770EBE">
        <w:rPr>
          <w:b/>
          <w:highlight w:val="lightGray"/>
          <w:lang w:val="uk-UA"/>
        </w:rPr>
        <w:t>the</w:t>
      </w:r>
      <w:proofErr w:type="spellEnd"/>
      <w:r w:rsidRPr="00770EBE">
        <w:rPr>
          <w:b/>
          <w:highlight w:val="lightGray"/>
          <w:lang w:val="uk-UA"/>
        </w:rPr>
        <w:t xml:space="preserve"> 101st </w:t>
      </w:r>
      <w:proofErr w:type="spellStart"/>
      <w:r w:rsidRPr="00770EBE">
        <w:rPr>
          <w:b/>
          <w:highlight w:val="lightGray"/>
          <w:lang w:val="uk-UA"/>
        </w:rPr>
        <w:t>parish</w:t>
      </w:r>
      <w:proofErr w:type="spellEnd"/>
      <w:r w:rsidRPr="00770EBE">
        <w:rPr>
          <w:b/>
          <w:highlight w:val="lightGray"/>
          <w:lang w:val="uk-UA"/>
        </w:rPr>
        <w:t xml:space="preserve"> </w:t>
      </w:r>
      <w:proofErr w:type="spellStart"/>
      <w:r w:rsidRPr="00770EBE">
        <w:rPr>
          <w:b/>
          <w:highlight w:val="lightGray"/>
          <w:lang w:val="uk-UA"/>
        </w:rPr>
        <w:t>anniversary</w:t>
      </w:r>
      <w:proofErr w:type="spellEnd"/>
      <w:r w:rsidRPr="00770EBE">
        <w:rPr>
          <w:b/>
          <w:lang w:val="uk-UA"/>
        </w:rPr>
        <w:t xml:space="preserve"> </w:t>
      </w:r>
      <w:r w:rsidRPr="00770EBE">
        <w:rPr>
          <w:lang w:val="uk-UA"/>
        </w:rPr>
        <w:t xml:space="preserve">Divine Liturgy </w:t>
      </w:r>
      <w:proofErr w:type="spellStart"/>
      <w:r w:rsidRPr="00770EBE">
        <w:rPr>
          <w:lang w:val="uk-UA"/>
        </w:rPr>
        <w:t>will</w:t>
      </w:r>
      <w:proofErr w:type="spellEnd"/>
      <w:r w:rsidRPr="00770EBE">
        <w:rPr>
          <w:lang w:val="uk-UA"/>
        </w:rPr>
        <w:t xml:space="preserve"> </w:t>
      </w:r>
      <w:proofErr w:type="spellStart"/>
      <w:r w:rsidRPr="00770EBE">
        <w:rPr>
          <w:lang w:val="uk-UA"/>
        </w:rPr>
        <w:t>be</w:t>
      </w:r>
      <w:proofErr w:type="spellEnd"/>
      <w:r w:rsidRPr="00770EBE">
        <w:rPr>
          <w:lang w:val="uk-UA"/>
        </w:rPr>
        <w:t xml:space="preserve"> in </w:t>
      </w:r>
      <w:proofErr w:type="spellStart"/>
      <w:r w:rsidRPr="00770EBE">
        <w:rPr>
          <w:lang w:val="uk-UA"/>
        </w:rPr>
        <w:t>the</w:t>
      </w:r>
      <w:proofErr w:type="spellEnd"/>
      <w:r w:rsidRPr="00770EBE">
        <w:rPr>
          <w:lang w:val="uk-UA"/>
        </w:rPr>
        <w:t xml:space="preserve"> </w:t>
      </w:r>
      <w:proofErr w:type="spellStart"/>
      <w:r w:rsidRPr="00770EBE">
        <w:rPr>
          <w:lang w:val="uk-UA"/>
        </w:rPr>
        <w:t>church</w:t>
      </w:r>
      <w:proofErr w:type="spellEnd"/>
      <w:r w:rsidRPr="00770EBE">
        <w:rPr>
          <w:lang w:val="uk-UA"/>
        </w:rPr>
        <w:t xml:space="preserve"> </w:t>
      </w:r>
      <w:proofErr w:type="spellStart"/>
      <w:r w:rsidRPr="00770EBE">
        <w:rPr>
          <w:lang w:val="uk-UA"/>
        </w:rPr>
        <w:t>hall</w:t>
      </w:r>
      <w:proofErr w:type="spellEnd"/>
      <w:r w:rsidRPr="00770EBE">
        <w:rPr>
          <w:lang w:val="uk-UA"/>
        </w:rPr>
        <w:t xml:space="preserve">, </w:t>
      </w:r>
      <w:proofErr w:type="spellStart"/>
      <w:r w:rsidRPr="00770EBE">
        <w:rPr>
          <w:lang w:val="uk-UA"/>
        </w:rPr>
        <w:t>Thursday</w:t>
      </w:r>
      <w:proofErr w:type="spellEnd"/>
      <w:r w:rsidRPr="00770EBE">
        <w:rPr>
          <w:lang w:val="uk-UA"/>
        </w:rPr>
        <w:t xml:space="preserve">, September 22nd at 7PM. </w:t>
      </w:r>
      <w:proofErr w:type="spellStart"/>
      <w:r w:rsidRPr="00770EBE">
        <w:rPr>
          <w:b/>
          <w:lang w:val="uk-UA"/>
        </w:rPr>
        <w:t>All</w:t>
      </w:r>
      <w:proofErr w:type="spellEnd"/>
      <w:r w:rsidRPr="00770EBE">
        <w:rPr>
          <w:b/>
          <w:lang w:val="uk-UA"/>
        </w:rPr>
        <w:t xml:space="preserve"> </w:t>
      </w:r>
      <w:proofErr w:type="spellStart"/>
      <w:r w:rsidRPr="00770EBE">
        <w:rPr>
          <w:b/>
          <w:lang w:val="uk-UA"/>
        </w:rPr>
        <w:t>choir</w:t>
      </w:r>
      <w:proofErr w:type="spellEnd"/>
      <w:r w:rsidRPr="00770EBE">
        <w:rPr>
          <w:b/>
          <w:lang w:val="uk-UA"/>
        </w:rPr>
        <w:t xml:space="preserve"> </w:t>
      </w:r>
      <w:proofErr w:type="spellStart"/>
      <w:r w:rsidRPr="00770EBE">
        <w:rPr>
          <w:b/>
          <w:lang w:val="uk-UA"/>
        </w:rPr>
        <w:t>members</w:t>
      </w:r>
      <w:proofErr w:type="spellEnd"/>
      <w:r w:rsidRPr="00770EBE">
        <w:rPr>
          <w:b/>
          <w:lang w:val="uk-UA"/>
        </w:rPr>
        <w:t xml:space="preserve"> </w:t>
      </w:r>
      <w:proofErr w:type="spellStart"/>
      <w:r w:rsidRPr="00770EBE">
        <w:rPr>
          <w:b/>
          <w:lang w:val="uk-UA"/>
        </w:rPr>
        <w:t>are</w:t>
      </w:r>
      <w:proofErr w:type="spellEnd"/>
      <w:r w:rsidRPr="00770EBE">
        <w:rPr>
          <w:b/>
          <w:lang w:val="uk-UA"/>
        </w:rPr>
        <w:t xml:space="preserve"> </w:t>
      </w:r>
      <w:proofErr w:type="spellStart"/>
      <w:r w:rsidRPr="00770EBE">
        <w:rPr>
          <w:b/>
          <w:lang w:val="uk-UA"/>
        </w:rPr>
        <w:t>asked</w:t>
      </w:r>
      <w:proofErr w:type="spellEnd"/>
      <w:r w:rsidRPr="00770EBE">
        <w:rPr>
          <w:b/>
          <w:lang w:val="uk-UA"/>
        </w:rPr>
        <w:t xml:space="preserve"> </w:t>
      </w:r>
      <w:proofErr w:type="spellStart"/>
      <w:r w:rsidRPr="00770EBE">
        <w:rPr>
          <w:b/>
          <w:lang w:val="uk-UA"/>
        </w:rPr>
        <w:t>to</w:t>
      </w:r>
      <w:proofErr w:type="spellEnd"/>
      <w:r w:rsidRPr="00770EBE">
        <w:rPr>
          <w:b/>
          <w:lang w:val="uk-UA"/>
        </w:rPr>
        <w:t xml:space="preserve"> </w:t>
      </w:r>
      <w:proofErr w:type="spellStart"/>
      <w:r w:rsidRPr="00770EBE">
        <w:rPr>
          <w:b/>
          <w:lang w:val="uk-UA"/>
        </w:rPr>
        <w:t>attend</w:t>
      </w:r>
      <w:proofErr w:type="spellEnd"/>
      <w:r w:rsidRPr="00770EBE">
        <w:rPr>
          <w:lang w:val="uk-UA"/>
        </w:rPr>
        <w:t xml:space="preserve">. </w:t>
      </w:r>
      <w:proofErr w:type="spellStart"/>
      <w:r w:rsidRPr="00770EBE">
        <w:rPr>
          <w:lang w:val="uk-UA"/>
        </w:rPr>
        <w:t>Also</w:t>
      </w:r>
      <w:proofErr w:type="spellEnd"/>
      <w:r w:rsidRPr="00770EBE">
        <w:rPr>
          <w:lang w:val="uk-UA"/>
        </w:rPr>
        <w:t xml:space="preserve">, </w:t>
      </w:r>
      <w:proofErr w:type="spellStart"/>
      <w:r w:rsidRPr="00770EBE">
        <w:rPr>
          <w:lang w:val="uk-UA"/>
        </w:rPr>
        <w:t>if</w:t>
      </w:r>
      <w:proofErr w:type="spellEnd"/>
      <w:r w:rsidRPr="00770EBE">
        <w:rPr>
          <w:lang w:val="uk-UA"/>
        </w:rPr>
        <w:t xml:space="preserve"> </w:t>
      </w:r>
      <w:proofErr w:type="spellStart"/>
      <w:r w:rsidRPr="00770EBE">
        <w:rPr>
          <w:lang w:val="uk-UA"/>
        </w:rPr>
        <w:t>they</w:t>
      </w:r>
      <w:proofErr w:type="spellEnd"/>
      <w:r w:rsidRPr="00770EBE">
        <w:rPr>
          <w:lang w:val="uk-UA"/>
        </w:rPr>
        <w:t xml:space="preserve"> </w:t>
      </w:r>
      <w:proofErr w:type="spellStart"/>
      <w:r w:rsidRPr="00770EBE">
        <w:rPr>
          <w:lang w:val="uk-UA"/>
        </w:rPr>
        <w:t>is</w:t>
      </w:r>
      <w:proofErr w:type="spellEnd"/>
      <w:r w:rsidRPr="00770EBE">
        <w:rPr>
          <w:lang w:val="uk-UA"/>
        </w:rPr>
        <w:t xml:space="preserve"> </w:t>
      </w:r>
      <w:proofErr w:type="spellStart"/>
      <w:r w:rsidRPr="00770EBE">
        <w:rPr>
          <w:lang w:val="uk-UA"/>
        </w:rPr>
        <w:t>anyone</w:t>
      </w:r>
      <w:proofErr w:type="spellEnd"/>
      <w:r w:rsidRPr="00770EBE">
        <w:rPr>
          <w:lang w:val="uk-UA"/>
        </w:rPr>
        <w:t xml:space="preserve"> </w:t>
      </w:r>
      <w:proofErr w:type="spellStart"/>
      <w:r w:rsidRPr="00770EBE">
        <w:rPr>
          <w:lang w:val="uk-UA"/>
        </w:rPr>
        <w:t>that</w:t>
      </w:r>
      <w:proofErr w:type="spellEnd"/>
      <w:r w:rsidRPr="00770EBE">
        <w:rPr>
          <w:lang w:val="uk-UA"/>
        </w:rPr>
        <w:t xml:space="preserve"> </w:t>
      </w:r>
      <w:proofErr w:type="spellStart"/>
      <w:r w:rsidRPr="00770EBE">
        <w:rPr>
          <w:lang w:val="uk-UA"/>
        </w:rPr>
        <w:t>currently</w:t>
      </w:r>
      <w:proofErr w:type="spellEnd"/>
      <w:r w:rsidRPr="00770EBE">
        <w:rPr>
          <w:lang w:val="uk-UA"/>
        </w:rPr>
        <w:t xml:space="preserve"> </w:t>
      </w:r>
      <w:proofErr w:type="spellStart"/>
      <w:r w:rsidRPr="00770EBE">
        <w:rPr>
          <w:lang w:val="uk-UA"/>
        </w:rPr>
        <w:t>doesn’t</w:t>
      </w:r>
      <w:proofErr w:type="spellEnd"/>
      <w:r w:rsidRPr="00770EBE">
        <w:rPr>
          <w:lang w:val="uk-UA"/>
        </w:rPr>
        <w:t xml:space="preserve"> </w:t>
      </w:r>
      <w:proofErr w:type="spellStart"/>
      <w:r w:rsidRPr="00770EBE">
        <w:rPr>
          <w:lang w:val="uk-UA"/>
        </w:rPr>
        <w:t>sing</w:t>
      </w:r>
      <w:proofErr w:type="spellEnd"/>
      <w:r w:rsidRPr="00770EBE">
        <w:rPr>
          <w:lang w:val="uk-UA"/>
        </w:rPr>
        <w:t xml:space="preserve"> in </w:t>
      </w:r>
      <w:proofErr w:type="spellStart"/>
      <w:r w:rsidRPr="00770EBE">
        <w:rPr>
          <w:lang w:val="uk-UA"/>
        </w:rPr>
        <w:t>the</w:t>
      </w:r>
      <w:proofErr w:type="spellEnd"/>
      <w:r w:rsidRPr="00770EBE">
        <w:rPr>
          <w:lang w:val="uk-UA"/>
        </w:rPr>
        <w:t xml:space="preserve"> </w:t>
      </w:r>
      <w:proofErr w:type="spellStart"/>
      <w:r w:rsidRPr="00770EBE">
        <w:rPr>
          <w:lang w:val="uk-UA"/>
        </w:rPr>
        <w:t>choir</w:t>
      </w:r>
      <w:proofErr w:type="spellEnd"/>
      <w:r w:rsidRPr="00770EBE">
        <w:rPr>
          <w:lang w:val="uk-UA"/>
        </w:rPr>
        <w:t xml:space="preserve"> </w:t>
      </w:r>
      <w:proofErr w:type="spellStart"/>
      <w:r w:rsidRPr="00770EBE">
        <w:rPr>
          <w:lang w:val="uk-UA"/>
        </w:rPr>
        <w:t>but</w:t>
      </w:r>
      <w:proofErr w:type="spellEnd"/>
      <w:r w:rsidRPr="00770EBE">
        <w:rPr>
          <w:lang w:val="uk-UA"/>
        </w:rPr>
        <w:t xml:space="preserve"> </w:t>
      </w:r>
      <w:proofErr w:type="spellStart"/>
      <w:r w:rsidRPr="00770EBE">
        <w:rPr>
          <w:lang w:val="uk-UA"/>
        </w:rPr>
        <w:t>wants</w:t>
      </w:r>
      <w:proofErr w:type="spellEnd"/>
      <w:r w:rsidRPr="00770EBE">
        <w:rPr>
          <w:lang w:val="uk-UA"/>
        </w:rPr>
        <w:t xml:space="preserve"> </w:t>
      </w:r>
      <w:proofErr w:type="spellStart"/>
      <w:r w:rsidRPr="00770EBE">
        <w:rPr>
          <w:lang w:val="uk-UA"/>
        </w:rPr>
        <w:t>to</w:t>
      </w:r>
      <w:proofErr w:type="spellEnd"/>
      <w:r w:rsidRPr="00770EBE">
        <w:rPr>
          <w:lang w:val="uk-UA"/>
        </w:rPr>
        <w:t xml:space="preserve"> </w:t>
      </w:r>
      <w:proofErr w:type="spellStart"/>
      <w:r w:rsidRPr="00770EBE">
        <w:rPr>
          <w:lang w:val="uk-UA"/>
        </w:rPr>
        <w:t>do</w:t>
      </w:r>
      <w:proofErr w:type="spellEnd"/>
      <w:r w:rsidRPr="00770EBE">
        <w:rPr>
          <w:lang w:val="uk-UA"/>
        </w:rPr>
        <w:t xml:space="preserve"> </w:t>
      </w:r>
      <w:proofErr w:type="spellStart"/>
      <w:r w:rsidRPr="00770EBE">
        <w:rPr>
          <w:lang w:val="uk-UA"/>
        </w:rPr>
        <w:t>so</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anniversary</w:t>
      </w:r>
      <w:proofErr w:type="spellEnd"/>
      <w:r w:rsidRPr="00770EBE">
        <w:rPr>
          <w:lang w:val="uk-UA"/>
        </w:rPr>
        <w:t xml:space="preserve">, </w:t>
      </w:r>
      <w:proofErr w:type="spellStart"/>
      <w:r w:rsidRPr="00770EBE">
        <w:rPr>
          <w:lang w:val="uk-UA"/>
        </w:rPr>
        <w:t>please</w:t>
      </w:r>
      <w:proofErr w:type="spellEnd"/>
      <w:r w:rsidRPr="00770EBE">
        <w:rPr>
          <w:lang w:val="uk-UA"/>
        </w:rPr>
        <w:t xml:space="preserve"> </w:t>
      </w:r>
      <w:proofErr w:type="spellStart"/>
      <w:r w:rsidRPr="00770EBE">
        <w:rPr>
          <w:lang w:val="uk-UA"/>
        </w:rPr>
        <w:t>come</w:t>
      </w:r>
      <w:proofErr w:type="spellEnd"/>
      <w:r w:rsidRPr="00770EBE">
        <w:rPr>
          <w:lang w:val="uk-UA"/>
        </w:rPr>
        <w:t xml:space="preserve"> </w:t>
      </w:r>
      <w:proofErr w:type="spellStart"/>
      <w:r w:rsidRPr="00770EBE">
        <w:rPr>
          <w:lang w:val="uk-UA"/>
        </w:rPr>
        <w:t>join</w:t>
      </w:r>
      <w:proofErr w:type="spellEnd"/>
      <w:r w:rsidRPr="00770EBE">
        <w:rPr>
          <w:lang w:val="uk-UA"/>
        </w:rPr>
        <w:t xml:space="preserve"> </w:t>
      </w:r>
      <w:proofErr w:type="spellStart"/>
      <w:r w:rsidRPr="00770EBE">
        <w:rPr>
          <w:lang w:val="uk-UA"/>
        </w:rPr>
        <w:t>us</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rehearsal</w:t>
      </w:r>
      <w:proofErr w:type="spellEnd"/>
      <w:r w:rsidRPr="00770EBE">
        <w:rPr>
          <w:lang w:val="uk-UA"/>
        </w:rPr>
        <w:t>.   </w:t>
      </w:r>
    </w:p>
    <w:p w14:paraId="5058D567" w14:textId="77777777" w:rsidR="00DF4B06" w:rsidRPr="00770EBE" w:rsidRDefault="00DF4B06" w:rsidP="00DF4B06">
      <w:pPr>
        <w:spacing w:after="60"/>
        <w:jc w:val="both"/>
      </w:pPr>
      <w:r w:rsidRPr="00925153">
        <w:rPr>
          <w:b/>
          <w:highlight w:val="lightGray"/>
          <w:lang w:val="uk-UA"/>
        </w:rPr>
        <w:t xml:space="preserve">-Day at </w:t>
      </w:r>
      <w:proofErr w:type="spellStart"/>
      <w:r w:rsidRPr="00925153">
        <w:rPr>
          <w:b/>
          <w:highlight w:val="lightGray"/>
          <w:lang w:val="uk-UA"/>
        </w:rPr>
        <w:t>the</w:t>
      </w:r>
      <w:proofErr w:type="spellEnd"/>
      <w:r w:rsidRPr="00925153">
        <w:rPr>
          <w:b/>
          <w:highlight w:val="lightGray"/>
          <w:lang w:val="uk-UA"/>
        </w:rPr>
        <w:t xml:space="preserve"> </w:t>
      </w:r>
      <w:proofErr w:type="spellStart"/>
      <w:r w:rsidRPr="00925153">
        <w:rPr>
          <w:b/>
          <w:highlight w:val="lightGray"/>
          <w:lang w:val="uk-UA"/>
        </w:rPr>
        <w:t>Ballpark</w:t>
      </w:r>
      <w:proofErr w:type="spellEnd"/>
      <w:r w:rsidRPr="00770EBE">
        <w:rPr>
          <w:lang w:val="uk-UA"/>
        </w:rPr>
        <w:t xml:space="preserve"> - </w:t>
      </w:r>
      <w:proofErr w:type="spellStart"/>
      <w:r w:rsidRPr="00770EBE">
        <w:rPr>
          <w:lang w:val="uk-UA"/>
        </w:rPr>
        <w:t>Sunday</w:t>
      </w:r>
      <w:proofErr w:type="spellEnd"/>
      <w:r w:rsidRPr="00770EBE">
        <w:rPr>
          <w:lang w:val="uk-UA"/>
        </w:rPr>
        <w:t xml:space="preserve">; September 25, 1:35 PM - </w:t>
      </w:r>
      <w:r>
        <w:t>j</w:t>
      </w:r>
      <w:proofErr w:type="spellStart"/>
      <w:r w:rsidRPr="00770EBE">
        <w:rPr>
          <w:lang w:val="uk-UA"/>
        </w:rPr>
        <w:t>oin</w:t>
      </w:r>
      <w:proofErr w:type="spellEnd"/>
      <w:r w:rsidRPr="00770EBE">
        <w:rPr>
          <w:lang w:val="uk-UA"/>
        </w:rPr>
        <w:t xml:space="preserve"> </w:t>
      </w:r>
      <w:proofErr w:type="spellStart"/>
      <w:r w:rsidRPr="00770EBE">
        <w:rPr>
          <w:lang w:val="uk-UA"/>
        </w:rPr>
        <w:t>our</w:t>
      </w:r>
      <w:proofErr w:type="spellEnd"/>
      <w:r w:rsidRPr="00770EBE">
        <w:rPr>
          <w:lang w:val="uk-UA"/>
        </w:rPr>
        <w:t xml:space="preserve"> </w:t>
      </w:r>
      <w:proofErr w:type="spellStart"/>
      <w:r w:rsidRPr="00770EBE">
        <w:rPr>
          <w:lang w:val="uk-UA"/>
        </w:rPr>
        <w:t>sister</w:t>
      </w:r>
      <w:proofErr w:type="spellEnd"/>
      <w:r w:rsidRPr="00770EBE">
        <w:rPr>
          <w:lang w:val="uk-UA"/>
        </w:rPr>
        <w:t xml:space="preserve"> </w:t>
      </w:r>
      <w:proofErr w:type="spellStart"/>
      <w:r w:rsidRPr="00770EBE">
        <w:rPr>
          <w:lang w:val="uk-UA"/>
        </w:rPr>
        <w:t>Parish</w:t>
      </w:r>
      <w:proofErr w:type="spellEnd"/>
      <w:r w:rsidRPr="00770EBE">
        <w:rPr>
          <w:lang w:val="uk-UA"/>
        </w:rPr>
        <w:t xml:space="preserve"> </w:t>
      </w:r>
      <w:proofErr w:type="spellStart"/>
      <w:r w:rsidRPr="00770EBE">
        <w:rPr>
          <w:lang w:val="uk-UA"/>
        </w:rPr>
        <w:t>St</w:t>
      </w:r>
      <w:proofErr w:type="spellEnd"/>
      <w:r w:rsidRPr="00770EBE">
        <w:rPr>
          <w:lang w:val="uk-UA"/>
        </w:rPr>
        <w:t xml:space="preserve">. </w:t>
      </w:r>
      <w:proofErr w:type="spellStart"/>
      <w:r w:rsidRPr="00770EBE">
        <w:rPr>
          <w:lang w:val="uk-UA"/>
        </w:rPr>
        <w:t>Mary’s</w:t>
      </w:r>
      <w:proofErr w:type="spellEnd"/>
      <w:r w:rsidRPr="00770EBE">
        <w:rPr>
          <w:lang w:val="uk-UA"/>
        </w:rPr>
        <w:t xml:space="preserve"> </w:t>
      </w:r>
      <w:r>
        <w:t>UOC</w:t>
      </w:r>
      <w:r w:rsidRPr="00770EBE">
        <w:rPr>
          <w:lang w:val="uk-UA"/>
        </w:rPr>
        <w:t xml:space="preserve"> in </w:t>
      </w:r>
      <w:proofErr w:type="spellStart"/>
      <w:r w:rsidRPr="00770EBE">
        <w:rPr>
          <w:lang w:val="uk-UA"/>
        </w:rPr>
        <w:t>Allentown</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an</w:t>
      </w:r>
      <w:proofErr w:type="spellEnd"/>
      <w:r w:rsidRPr="00770EBE">
        <w:rPr>
          <w:lang w:val="uk-UA"/>
        </w:rPr>
        <w:t xml:space="preserve"> </w:t>
      </w:r>
      <w:proofErr w:type="spellStart"/>
      <w:r w:rsidRPr="00770EBE">
        <w:rPr>
          <w:lang w:val="uk-UA"/>
        </w:rPr>
        <w:t>aftern</w:t>
      </w:r>
      <w:r>
        <w:rPr>
          <w:lang w:val="uk-UA"/>
        </w:rPr>
        <w:t>oon</w:t>
      </w:r>
      <w:proofErr w:type="spellEnd"/>
      <w:r>
        <w:rPr>
          <w:lang w:val="uk-UA"/>
        </w:rPr>
        <w:t xml:space="preserve"> and </w:t>
      </w:r>
      <w:proofErr w:type="spellStart"/>
      <w:r>
        <w:rPr>
          <w:lang w:val="uk-UA"/>
        </w:rPr>
        <w:t>root</w:t>
      </w:r>
      <w:proofErr w:type="spellEnd"/>
      <w:r>
        <w:rPr>
          <w:lang w:val="uk-UA"/>
        </w:rPr>
        <w:t xml:space="preserve"> </w:t>
      </w:r>
      <w:proofErr w:type="spellStart"/>
      <w:r>
        <w:rPr>
          <w:lang w:val="uk-UA"/>
        </w:rPr>
        <w:t>for</w:t>
      </w:r>
      <w:proofErr w:type="spellEnd"/>
      <w:r>
        <w:rPr>
          <w:lang w:val="uk-UA"/>
        </w:rPr>
        <w:t xml:space="preserve"> </w:t>
      </w:r>
      <w:proofErr w:type="spellStart"/>
      <w:r>
        <w:rPr>
          <w:lang w:val="uk-UA"/>
        </w:rPr>
        <w:t>the</w:t>
      </w:r>
      <w:proofErr w:type="spellEnd"/>
      <w:r>
        <w:rPr>
          <w:lang w:val="uk-UA"/>
        </w:rPr>
        <w:t xml:space="preserve"> </w:t>
      </w:r>
      <w:proofErr w:type="spellStart"/>
      <w:r>
        <w:rPr>
          <w:lang w:val="uk-UA"/>
        </w:rPr>
        <w:t>Iron</w:t>
      </w:r>
      <w:proofErr w:type="spellEnd"/>
      <w:r>
        <w:rPr>
          <w:lang w:val="uk-UA"/>
        </w:rPr>
        <w:t xml:space="preserve"> </w:t>
      </w:r>
      <w:proofErr w:type="spellStart"/>
      <w:r>
        <w:rPr>
          <w:lang w:val="uk-UA"/>
        </w:rPr>
        <w:t>Pigs</w:t>
      </w:r>
      <w:proofErr w:type="spellEnd"/>
      <w:r>
        <w:rPr>
          <w:lang w:val="uk-UA"/>
        </w:rPr>
        <w:t xml:space="preserve"> </w:t>
      </w:r>
      <w:r>
        <w:t>a</w:t>
      </w:r>
      <w:r w:rsidRPr="00770EBE">
        <w:rPr>
          <w:lang w:val="uk-UA"/>
        </w:rPr>
        <w:t xml:space="preserve">s </w:t>
      </w:r>
      <w:proofErr w:type="spellStart"/>
      <w:r w:rsidRPr="00770EBE">
        <w:rPr>
          <w:lang w:val="uk-UA"/>
        </w:rPr>
        <w:t>they</w:t>
      </w:r>
      <w:proofErr w:type="spellEnd"/>
      <w:r w:rsidRPr="00770EBE">
        <w:rPr>
          <w:lang w:val="uk-UA"/>
        </w:rPr>
        <w:t xml:space="preserve"> </w:t>
      </w:r>
      <w:proofErr w:type="spellStart"/>
      <w:r w:rsidRPr="00770EBE">
        <w:rPr>
          <w:lang w:val="uk-UA"/>
        </w:rPr>
        <w:t>take</w:t>
      </w:r>
      <w:proofErr w:type="spellEnd"/>
      <w:r w:rsidRPr="00770EBE">
        <w:rPr>
          <w:lang w:val="uk-UA"/>
        </w:rPr>
        <w:t xml:space="preserve"> </w:t>
      </w:r>
      <w:proofErr w:type="spellStart"/>
      <w:r w:rsidRPr="00770EBE">
        <w:rPr>
          <w:lang w:val="uk-UA"/>
        </w:rPr>
        <w:t>on</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Scranton</w:t>
      </w:r>
      <w:proofErr w:type="spellEnd"/>
      <w:r w:rsidRPr="00770EBE">
        <w:rPr>
          <w:lang w:val="uk-UA"/>
        </w:rPr>
        <w:t>\</w:t>
      </w:r>
      <w:proofErr w:type="spellStart"/>
      <w:r w:rsidRPr="00770EBE">
        <w:rPr>
          <w:lang w:val="uk-UA"/>
        </w:rPr>
        <w:t>Wilkes-Barre</w:t>
      </w:r>
      <w:proofErr w:type="spellEnd"/>
      <w:r w:rsidRPr="00770EBE">
        <w:rPr>
          <w:lang w:val="uk-UA"/>
        </w:rPr>
        <w:t xml:space="preserve"> </w:t>
      </w:r>
      <w:proofErr w:type="spellStart"/>
      <w:r w:rsidRPr="00770EBE">
        <w:rPr>
          <w:lang w:val="uk-UA"/>
        </w:rPr>
        <w:t>RailRiders</w:t>
      </w:r>
      <w:proofErr w:type="spellEnd"/>
      <w:r w:rsidRPr="00770EBE">
        <w:rPr>
          <w:lang w:val="uk-UA"/>
        </w:rPr>
        <w:t xml:space="preserve">. </w:t>
      </w:r>
      <w:proofErr w:type="spellStart"/>
      <w:r w:rsidRPr="00770EBE">
        <w:rPr>
          <w:lang w:val="uk-UA"/>
        </w:rPr>
        <w:t>Tickets</w:t>
      </w:r>
      <w:proofErr w:type="spellEnd"/>
      <w:r w:rsidRPr="00770EBE">
        <w:rPr>
          <w:lang w:val="uk-UA"/>
        </w:rPr>
        <w:t xml:space="preserve"> </w:t>
      </w:r>
      <w:proofErr w:type="spellStart"/>
      <w:r w:rsidRPr="00770EBE">
        <w:rPr>
          <w:lang w:val="uk-UA"/>
        </w:rPr>
        <w:t>are</w:t>
      </w:r>
      <w:proofErr w:type="spellEnd"/>
      <w:r w:rsidRPr="00770EBE">
        <w:rPr>
          <w:lang w:val="uk-UA"/>
        </w:rPr>
        <w:t xml:space="preserve"> $28. </w:t>
      </w:r>
      <w:proofErr w:type="spellStart"/>
      <w:r w:rsidRPr="00770EBE">
        <w:rPr>
          <w:lang w:val="uk-UA"/>
        </w:rPr>
        <w:t>Youth</w:t>
      </w:r>
      <w:proofErr w:type="spellEnd"/>
      <w:r w:rsidRPr="00770EBE">
        <w:rPr>
          <w:lang w:val="uk-UA"/>
        </w:rPr>
        <w:t xml:space="preserve"> </w:t>
      </w:r>
      <w:proofErr w:type="spellStart"/>
      <w:r w:rsidRPr="00770EBE">
        <w:rPr>
          <w:lang w:val="uk-UA"/>
        </w:rPr>
        <w:t>are</w:t>
      </w:r>
      <w:proofErr w:type="spellEnd"/>
      <w:r w:rsidRPr="00770EBE">
        <w:rPr>
          <w:lang w:val="uk-UA"/>
        </w:rPr>
        <w:t xml:space="preserve"> </w:t>
      </w:r>
      <w:proofErr w:type="spellStart"/>
      <w:r w:rsidRPr="00770EBE">
        <w:rPr>
          <w:lang w:val="uk-UA"/>
        </w:rPr>
        <w:t>free</w:t>
      </w:r>
      <w:proofErr w:type="spellEnd"/>
      <w:r w:rsidRPr="00770EBE">
        <w:rPr>
          <w:lang w:val="uk-UA"/>
        </w:rPr>
        <w:t xml:space="preserve">. </w:t>
      </w:r>
      <w:proofErr w:type="spellStart"/>
      <w:r w:rsidRPr="00770EBE">
        <w:rPr>
          <w:lang w:val="uk-UA"/>
        </w:rPr>
        <w:t>Picnic</w:t>
      </w:r>
      <w:proofErr w:type="spellEnd"/>
      <w:r w:rsidRPr="00770EBE">
        <w:rPr>
          <w:lang w:val="uk-UA"/>
        </w:rPr>
        <w:t xml:space="preserve"> </w:t>
      </w:r>
      <w:proofErr w:type="spellStart"/>
      <w:r w:rsidRPr="00770EBE">
        <w:rPr>
          <w:lang w:val="uk-UA"/>
        </w:rPr>
        <w:t>Patio</w:t>
      </w:r>
      <w:proofErr w:type="spellEnd"/>
      <w:r w:rsidRPr="00770EBE">
        <w:rPr>
          <w:lang w:val="uk-UA"/>
        </w:rPr>
        <w:t xml:space="preserve"> </w:t>
      </w:r>
      <w:proofErr w:type="spellStart"/>
      <w:r w:rsidRPr="00770EBE">
        <w:rPr>
          <w:lang w:val="uk-UA"/>
        </w:rPr>
        <w:t>area</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tickets</w:t>
      </w:r>
      <w:proofErr w:type="spellEnd"/>
      <w:r w:rsidRPr="00770EBE">
        <w:rPr>
          <w:lang w:val="uk-UA"/>
        </w:rPr>
        <w:t xml:space="preserve"> </w:t>
      </w:r>
      <w:r>
        <w:t>ask Fr.</w:t>
      </w:r>
      <w:r>
        <w:rPr>
          <w:lang w:val="uk-UA"/>
        </w:rPr>
        <w:t xml:space="preserve"> </w:t>
      </w:r>
      <w:proofErr w:type="spellStart"/>
      <w:r>
        <w:rPr>
          <w:lang w:val="uk-UA"/>
        </w:rPr>
        <w:t>Ole</w:t>
      </w:r>
      <w:proofErr w:type="spellEnd"/>
      <w:r>
        <w:t>g</w:t>
      </w:r>
      <w:r w:rsidRPr="00770EBE">
        <w:rPr>
          <w:lang w:val="uk-UA"/>
        </w:rPr>
        <w:t>.</w:t>
      </w:r>
    </w:p>
    <w:p w14:paraId="7AFFA1DD" w14:textId="77777777" w:rsidR="00DF4B06" w:rsidRDefault="00DF4B06" w:rsidP="00DF4B06">
      <w:pPr>
        <w:spacing w:after="60"/>
        <w:jc w:val="both"/>
        <w:rPr>
          <w:b/>
        </w:rPr>
      </w:pPr>
      <w:r w:rsidRPr="00282A0E">
        <w:rPr>
          <w:b/>
          <w:highlight w:val="lightGray"/>
        </w:rPr>
        <w:t>- There is a possibility to have a professional icon workshop in our church</w:t>
      </w:r>
      <w:r>
        <w:t xml:space="preserve"> with an experienced iconographer. You would be able to paint your own icon of the style of our temple’s iconography! Interested?-ask Fr. Oleg.</w:t>
      </w:r>
    </w:p>
    <w:p w14:paraId="3BF18622" w14:textId="77777777" w:rsidR="00DF4B06" w:rsidRDefault="00DF4B06" w:rsidP="00DF4B06">
      <w:pPr>
        <w:spacing w:after="60"/>
        <w:jc w:val="both"/>
      </w:pPr>
      <w:r>
        <w:t xml:space="preserve">- Welcome to contribute </w:t>
      </w:r>
      <w:r w:rsidRPr="00521FC4">
        <w:rPr>
          <w:b/>
          <w:highlight w:val="lightGray"/>
        </w:rPr>
        <w:t>articles or pictures to the bulletin</w:t>
      </w:r>
      <w:r w:rsidRPr="00521FC4">
        <w:rPr>
          <w:highlight w:val="lightGray"/>
        </w:rPr>
        <w:t>.</w:t>
      </w:r>
      <w:r>
        <w:t xml:space="preserve"> Let's make bulletins together!</w:t>
      </w:r>
    </w:p>
    <w:p w14:paraId="3BB3A117" w14:textId="77777777" w:rsidR="00DF4B06" w:rsidRPr="00CE6F2A" w:rsidRDefault="00DF4B06" w:rsidP="00DF4B06">
      <w:pPr>
        <w:spacing w:after="60"/>
        <w:jc w:val="both"/>
        <w:rPr>
          <w:shd w:val="clear" w:color="auto" w:fill="FFFFFF"/>
        </w:rPr>
      </w:pPr>
      <w:r>
        <w:rPr>
          <w:b/>
          <w:highlight w:val="lightGray"/>
          <w:shd w:val="clear" w:color="auto" w:fill="FFFFFF"/>
        </w:rPr>
        <w:t>- Pan-Orthodox Virtual Bible Study via Zoom.</w:t>
      </w:r>
      <w:r>
        <w:rPr>
          <w:b/>
          <w:shd w:val="clear" w:color="auto" w:fill="FFFFFF"/>
        </w:rPr>
        <w:t xml:space="preserve"> Wednesdays at 12 PM.</w:t>
      </w:r>
      <w:r>
        <w:rPr>
          <w:shd w:val="clear" w:color="auto" w:fill="FFFFFF"/>
        </w:rPr>
        <w:t xml:space="preserve">                      </w:t>
      </w:r>
      <w:r>
        <w:rPr>
          <w:b/>
          <w:shd w:val="clear" w:color="auto" w:fill="FFFFFF"/>
        </w:rPr>
        <w:t xml:space="preserve">Meeting ID: 576 301 6482. Passcode: 238492. </w:t>
      </w:r>
      <w:r>
        <w:rPr>
          <w:highlight w:val="lightGray"/>
          <w:shd w:val="clear" w:color="auto" w:fill="FFFFFF"/>
        </w:rPr>
        <w:t>To make it on a big screen at hall ask Fr. Oleg.</w:t>
      </w:r>
    </w:p>
    <w:p w14:paraId="7537C7EB" w14:textId="77777777" w:rsidR="00DF4B06" w:rsidRDefault="00DF4B06" w:rsidP="00DF4B06">
      <w:pPr>
        <w:spacing w:after="60"/>
        <w:ind w:right="99"/>
        <w:jc w:val="both"/>
      </w:pPr>
      <w:r>
        <w:rPr>
          <w:b/>
          <w:highlight w:val="lightGray"/>
        </w:rPr>
        <w:t>- Donations for Ukraine:</w:t>
      </w:r>
      <w:r>
        <w:t xml:space="preserve"> medical supplies, diapers, baby food, new shoes and clothing.</w:t>
      </w:r>
    </w:p>
    <w:p w14:paraId="77FD7708" w14:textId="77777777" w:rsidR="00DF4B06" w:rsidRDefault="00DF4B06" w:rsidP="00DF4B06">
      <w:pPr>
        <w:spacing w:after="60"/>
        <w:ind w:right="99"/>
        <w:jc w:val="both"/>
      </w:pPr>
      <w:r>
        <w:rPr>
          <w:b/>
          <w:highlight w:val="lightGray"/>
        </w:rPr>
        <w:t>- For food bank</w:t>
      </w:r>
      <w:r>
        <w:rPr>
          <w:highlight w:val="lightGray"/>
        </w:rPr>
        <w:t>:</w:t>
      </w:r>
      <w:r>
        <w:t xml:space="preserve"> baby foods, canned potatoes and</w:t>
      </w:r>
      <w:r w:rsidRPr="002F0219">
        <w:t xml:space="preserve"> </w:t>
      </w:r>
      <w:r>
        <w:t>meats, tuna, pasta, sauces, mac. &amp; cheese.</w:t>
      </w:r>
    </w:p>
    <w:p w14:paraId="6B0E4A87" w14:textId="77777777" w:rsidR="00DF4B06" w:rsidRDefault="00DF4B06" w:rsidP="00DF4B06">
      <w:pPr>
        <w:tabs>
          <w:tab w:val="left" w:pos="180"/>
          <w:tab w:val="left" w:pos="540"/>
          <w:tab w:val="left" w:pos="990"/>
        </w:tabs>
        <w:ind w:right="450"/>
        <w:jc w:val="both"/>
        <w:rPr>
          <w:b/>
          <w:bCs/>
        </w:rPr>
      </w:pPr>
    </w:p>
    <w:p w14:paraId="51CC6711" w14:textId="2A85D377" w:rsidR="00DF4B06" w:rsidRDefault="00DF4B06" w:rsidP="00DF4B06">
      <w:pPr>
        <w:tabs>
          <w:tab w:val="left" w:pos="180"/>
          <w:tab w:val="left" w:pos="540"/>
          <w:tab w:val="left" w:pos="990"/>
        </w:tabs>
        <w:ind w:right="450"/>
        <w:jc w:val="both"/>
        <w:rPr>
          <w:b/>
          <w:bCs/>
        </w:rPr>
      </w:pPr>
      <w:r>
        <w:rPr>
          <w:b/>
          <w:bCs/>
        </w:rPr>
        <w:t xml:space="preserve">BIRTHDAYS:      </w:t>
      </w:r>
    </w:p>
    <w:p w14:paraId="299AC614" w14:textId="77777777" w:rsidR="00DF4B06" w:rsidRDefault="00DF4B06" w:rsidP="00DF4B06">
      <w:pPr>
        <w:tabs>
          <w:tab w:val="left" w:pos="180"/>
          <w:tab w:val="left" w:pos="540"/>
          <w:tab w:val="left" w:pos="990"/>
        </w:tabs>
        <w:ind w:right="450"/>
        <w:jc w:val="both"/>
        <w:rPr>
          <w:b/>
          <w:bCs/>
        </w:rPr>
      </w:pPr>
      <w:r w:rsidRPr="00C72AE2">
        <w:rPr>
          <w:b/>
          <w:bCs/>
        </w:rPr>
        <w:t>21 Aug…Andriy Semenovych</w:t>
      </w:r>
    </w:p>
    <w:p w14:paraId="31ADAB02" w14:textId="77777777" w:rsidR="00DF4B06" w:rsidRDefault="00DF4B06" w:rsidP="00DF4B06">
      <w:pPr>
        <w:tabs>
          <w:tab w:val="left" w:pos="180"/>
          <w:tab w:val="left" w:pos="540"/>
          <w:tab w:val="left" w:pos="990"/>
        </w:tabs>
        <w:ind w:right="450"/>
        <w:jc w:val="both"/>
        <w:rPr>
          <w:b/>
          <w:bCs/>
        </w:rPr>
      </w:pPr>
      <w:r>
        <w:rPr>
          <w:b/>
          <w:bCs/>
        </w:rPr>
        <w:t>22 Aug…</w:t>
      </w:r>
      <w:r w:rsidRPr="00C72AE2">
        <w:rPr>
          <w:b/>
          <w:bCs/>
        </w:rPr>
        <w:t>Helen Crayosky</w:t>
      </w:r>
    </w:p>
    <w:p w14:paraId="6E8638FA" w14:textId="77777777" w:rsidR="00DF4B06" w:rsidRDefault="00DF4B06" w:rsidP="00DF4B06">
      <w:pPr>
        <w:tabs>
          <w:tab w:val="left" w:pos="180"/>
          <w:tab w:val="left" w:pos="540"/>
          <w:tab w:val="left" w:pos="990"/>
        </w:tabs>
        <w:ind w:right="450"/>
        <w:jc w:val="both"/>
        <w:rPr>
          <w:b/>
          <w:bCs/>
        </w:rPr>
      </w:pPr>
      <w:r w:rsidRPr="00C72AE2">
        <w:rPr>
          <w:b/>
          <w:bCs/>
        </w:rPr>
        <w:t>23 Aug…Jasmine Pavlinsky</w:t>
      </w:r>
      <w:r>
        <w:rPr>
          <w:b/>
          <w:bCs/>
        </w:rPr>
        <w:t xml:space="preserve"> </w:t>
      </w:r>
    </w:p>
    <w:p w14:paraId="2E44B313" w14:textId="77777777" w:rsidR="00DF4B06" w:rsidRDefault="00DF4B06" w:rsidP="00DF4B06">
      <w:pPr>
        <w:tabs>
          <w:tab w:val="left" w:pos="180"/>
          <w:tab w:val="left" w:pos="540"/>
          <w:tab w:val="left" w:pos="990"/>
        </w:tabs>
        <w:ind w:right="450"/>
        <w:jc w:val="both"/>
        <w:rPr>
          <w:b/>
          <w:bCs/>
        </w:rPr>
      </w:pPr>
      <w:r w:rsidRPr="00C72AE2">
        <w:rPr>
          <w:b/>
          <w:bCs/>
        </w:rPr>
        <w:t xml:space="preserve">25 Aug…Andrew Sawarynski </w:t>
      </w:r>
    </w:p>
    <w:p w14:paraId="1C96BB3E" w14:textId="77777777" w:rsidR="00DF4B06" w:rsidRDefault="00DF4B06" w:rsidP="00DF4B06">
      <w:pPr>
        <w:tabs>
          <w:tab w:val="left" w:pos="180"/>
          <w:tab w:val="left" w:pos="540"/>
          <w:tab w:val="left" w:pos="990"/>
        </w:tabs>
        <w:ind w:right="450"/>
        <w:jc w:val="both"/>
        <w:rPr>
          <w:b/>
          <w:bCs/>
        </w:rPr>
      </w:pPr>
      <w:r w:rsidRPr="00C72AE2">
        <w:rPr>
          <w:b/>
          <w:bCs/>
        </w:rPr>
        <w:t>27 Aug…</w:t>
      </w:r>
      <w:r w:rsidRPr="00423190">
        <w:rPr>
          <w:b/>
          <w:bCs/>
        </w:rPr>
        <w:t>Tom Petro</w:t>
      </w:r>
      <w:r>
        <w:rPr>
          <w:b/>
          <w:bCs/>
        </w:rPr>
        <w:t>(Anniversary)</w:t>
      </w:r>
      <w:r w:rsidRPr="00423190">
        <w:rPr>
          <w:b/>
          <w:bCs/>
        </w:rPr>
        <w:t>,</w:t>
      </w:r>
      <w:r>
        <w:rPr>
          <w:b/>
          <w:bCs/>
        </w:rPr>
        <w:t xml:space="preserve"> </w:t>
      </w:r>
      <w:r w:rsidRPr="00C72AE2">
        <w:rPr>
          <w:b/>
          <w:bCs/>
        </w:rPr>
        <w:t xml:space="preserve">Joseph Seremula  </w:t>
      </w:r>
    </w:p>
    <w:p w14:paraId="5D99FD1B" w14:textId="77777777" w:rsidR="00DF4B06" w:rsidRDefault="00DF4B06" w:rsidP="00DF4B06">
      <w:pPr>
        <w:tabs>
          <w:tab w:val="left" w:pos="180"/>
          <w:tab w:val="left" w:pos="540"/>
          <w:tab w:val="left" w:pos="990"/>
        </w:tabs>
        <w:ind w:right="450"/>
        <w:jc w:val="both"/>
        <w:rPr>
          <w:b/>
          <w:bCs/>
        </w:rPr>
      </w:pPr>
      <w:r>
        <w:rPr>
          <w:b/>
          <w:bCs/>
        </w:rPr>
        <w:t xml:space="preserve">MANY YEARS! </w:t>
      </w:r>
      <w:r>
        <w:rPr>
          <w:b/>
          <w:bCs/>
          <w:lang w:val="uk-UA"/>
        </w:rPr>
        <w:t>МНОГАЯ ЛІТА</w:t>
      </w:r>
      <w:r>
        <w:rPr>
          <w:b/>
          <w:bCs/>
        </w:rPr>
        <w:t>!</w:t>
      </w:r>
    </w:p>
    <w:p w14:paraId="34B3B7D8" w14:textId="77777777" w:rsidR="00DF4B06" w:rsidRDefault="00DF4B06" w:rsidP="00DF4B06">
      <w:pPr>
        <w:tabs>
          <w:tab w:val="left" w:pos="3600"/>
        </w:tabs>
        <w:rPr>
          <w:b/>
          <w:bCs/>
        </w:rPr>
      </w:pPr>
    </w:p>
    <w:p w14:paraId="778FEEDD" w14:textId="1E4E1621" w:rsidR="00DF4B06" w:rsidRDefault="00DF4B06" w:rsidP="00DF4B06">
      <w:pPr>
        <w:tabs>
          <w:tab w:val="left" w:pos="3600"/>
        </w:tabs>
        <w:rPr>
          <w:b/>
          <w:bCs/>
        </w:rPr>
      </w:pPr>
      <w:r>
        <w:rPr>
          <w:b/>
          <w:bCs/>
        </w:rPr>
        <w:t xml:space="preserve">NECROLOGY:  All Ukrainian civilians and soldiers killed in the Russian invasion.                                                                                                                                                                                                                                                                                                                                            14 Aug…Oksana (Fr. Oleg’s relative)     </w:t>
      </w:r>
    </w:p>
    <w:p w14:paraId="67CB905D" w14:textId="77777777" w:rsidR="00DF4B06" w:rsidRDefault="00DF4B06" w:rsidP="00DF4B06">
      <w:pPr>
        <w:tabs>
          <w:tab w:val="left" w:pos="3600"/>
        </w:tabs>
        <w:rPr>
          <w:b/>
        </w:rPr>
      </w:pPr>
      <w:r w:rsidRPr="00C72AE2">
        <w:rPr>
          <w:b/>
        </w:rPr>
        <w:t xml:space="preserve">21 Aug...Philip Kowalchuk ’54, Wasyl Sheska ‘54 </w:t>
      </w:r>
    </w:p>
    <w:p w14:paraId="2A6EAC09" w14:textId="77777777" w:rsidR="00DF4B06" w:rsidRDefault="00DF4B06" w:rsidP="00DF4B06">
      <w:pPr>
        <w:tabs>
          <w:tab w:val="left" w:pos="3600"/>
        </w:tabs>
        <w:rPr>
          <w:b/>
        </w:rPr>
      </w:pPr>
      <w:r w:rsidRPr="00C72AE2">
        <w:rPr>
          <w:b/>
        </w:rPr>
        <w:t xml:space="preserve">22 Aug…John Ziatyk ‘79 </w:t>
      </w:r>
    </w:p>
    <w:p w14:paraId="72CA8EE3" w14:textId="77777777" w:rsidR="00DF4B06" w:rsidRDefault="00DF4B06" w:rsidP="00DF4B06">
      <w:pPr>
        <w:tabs>
          <w:tab w:val="left" w:pos="3600"/>
        </w:tabs>
        <w:rPr>
          <w:b/>
        </w:rPr>
      </w:pPr>
      <w:r w:rsidRPr="00C72AE2">
        <w:rPr>
          <w:b/>
        </w:rPr>
        <w:t>23 Aug…</w:t>
      </w:r>
      <w:proofErr w:type="spellStart"/>
      <w:r w:rsidRPr="00C72AE2">
        <w:rPr>
          <w:b/>
        </w:rPr>
        <w:t>Palahia</w:t>
      </w:r>
      <w:proofErr w:type="spellEnd"/>
      <w:r w:rsidRPr="00C72AE2">
        <w:rPr>
          <w:b/>
        </w:rPr>
        <w:t xml:space="preserve"> </w:t>
      </w:r>
      <w:proofErr w:type="spellStart"/>
      <w:r w:rsidRPr="00C72AE2">
        <w:rPr>
          <w:b/>
        </w:rPr>
        <w:t>Maslanyk</w:t>
      </w:r>
      <w:proofErr w:type="spellEnd"/>
      <w:r w:rsidRPr="00C72AE2">
        <w:rPr>
          <w:b/>
        </w:rPr>
        <w:t xml:space="preserve"> ’74, Helen Schur ‘01 </w:t>
      </w:r>
    </w:p>
    <w:p w14:paraId="5FD88E74" w14:textId="77777777" w:rsidR="00DF4B06" w:rsidRDefault="00DF4B06" w:rsidP="00DF4B06">
      <w:pPr>
        <w:tabs>
          <w:tab w:val="left" w:pos="3600"/>
        </w:tabs>
        <w:rPr>
          <w:b/>
        </w:rPr>
      </w:pPr>
      <w:r w:rsidRPr="00C72AE2">
        <w:rPr>
          <w:b/>
        </w:rPr>
        <w:t xml:space="preserve"> 25 Aug…Stephen Nazar ‘26</w:t>
      </w:r>
      <w:r>
        <w:rPr>
          <w:b/>
        </w:rPr>
        <w:t xml:space="preserve"> </w:t>
      </w:r>
    </w:p>
    <w:p w14:paraId="11DDD8E0" w14:textId="77777777" w:rsidR="00DF4B06" w:rsidRDefault="00DF4B06" w:rsidP="00DF4B06">
      <w:pPr>
        <w:tabs>
          <w:tab w:val="left" w:pos="3600"/>
        </w:tabs>
        <w:rPr>
          <w:b/>
        </w:rPr>
      </w:pPr>
      <w:r w:rsidRPr="00C72AE2">
        <w:rPr>
          <w:b/>
        </w:rPr>
        <w:t xml:space="preserve">26 Aug…John Marakovits ’57  </w:t>
      </w:r>
    </w:p>
    <w:p w14:paraId="06D5CFF6" w14:textId="77777777" w:rsidR="00DF4B06" w:rsidRDefault="00DF4B06" w:rsidP="00DF4B06">
      <w:pPr>
        <w:tabs>
          <w:tab w:val="left" w:pos="3600"/>
        </w:tabs>
        <w:rPr>
          <w:b/>
        </w:rPr>
      </w:pPr>
      <w:r w:rsidRPr="00C72AE2">
        <w:rPr>
          <w:b/>
        </w:rPr>
        <w:t>27 Aug…Michael Budnick ’44, Anna Piatok ’87, Evhen Proch ‘14</w:t>
      </w:r>
    </w:p>
    <w:p w14:paraId="6855DBF4" w14:textId="6DA0BAB9" w:rsidR="00DF4B06" w:rsidRPr="00DF4B06" w:rsidRDefault="00DF4B06" w:rsidP="00DF4B06">
      <w:pPr>
        <w:tabs>
          <w:tab w:val="left" w:pos="3600"/>
        </w:tabs>
        <w:rPr>
          <w:b/>
        </w:rPr>
      </w:pPr>
      <w:r>
        <w:rPr>
          <w:b/>
          <w:bCs/>
        </w:rPr>
        <w:t>MEMORY ETERNAL!</w:t>
      </w:r>
      <w:r w:rsidRPr="00521FC4">
        <w:rPr>
          <w:b/>
        </w:rPr>
        <w:t xml:space="preserve"> </w:t>
      </w:r>
      <w:r>
        <w:rPr>
          <w:b/>
          <w:lang w:val="uk-UA"/>
        </w:rPr>
        <w:t>ВІЧНАЯ ПАМ’ЯТЬ</w:t>
      </w:r>
      <w:r>
        <w:rPr>
          <w:b/>
          <w:bCs/>
        </w:rPr>
        <w:t xml:space="preserve">! </w:t>
      </w:r>
    </w:p>
    <w:p w14:paraId="738571DA" w14:textId="77777777" w:rsidR="00DF4B06" w:rsidRPr="007A35DC" w:rsidRDefault="00DF4B06" w:rsidP="00DF4B06">
      <w:pPr>
        <w:tabs>
          <w:tab w:val="left" w:pos="180"/>
          <w:tab w:val="left" w:pos="540"/>
          <w:tab w:val="left" w:pos="990"/>
        </w:tabs>
        <w:rPr>
          <w:bCs/>
          <w:color w:val="000000" w:themeColor="text1"/>
        </w:rPr>
      </w:pPr>
      <w:r w:rsidRPr="007A35DC">
        <w:rPr>
          <w:b/>
          <w:bCs/>
          <w:color w:val="000000" w:themeColor="text1"/>
        </w:rPr>
        <w:lastRenderedPageBreak/>
        <w:t>Today’s Gospel:</w:t>
      </w:r>
      <w:r w:rsidRPr="007A35DC">
        <w:rPr>
          <w:bCs/>
          <w:color w:val="000000" w:themeColor="text1"/>
        </w:rPr>
        <w:t xml:space="preserve"> Kneeling and saying, Lord, have mercy on my son</w:t>
      </w:r>
      <w:r>
        <w:rPr>
          <w:bCs/>
          <w:color w:val="000000" w:themeColor="text1"/>
        </w:rPr>
        <w:t>. T</w:t>
      </w:r>
      <w:r w:rsidRPr="007A35DC">
        <w:rPr>
          <w:bCs/>
          <w:color w:val="000000" w:themeColor="text1"/>
        </w:rPr>
        <w:t xml:space="preserve">he farther of the epileptic expresses his desperate need and his unworthiness before Christ. Sickness, especially epilepsy, is often connected to demonic activity in Scripture. Yet the disciples could not banish Satan. Jesus rebukes His disciples' powerlessness and their participation with the faithless and perverse. Nothing can withstand Jesus' power, for He is the Lord of all. To everyone in need He says, bring him here to Me! </w:t>
      </w:r>
    </w:p>
    <w:p w14:paraId="616D9CF9" w14:textId="77777777" w:rsidR="00DF4B06" w:rsidRPr="007A35DC" w:rsidRDefault="00DF4B06" w:rsidP="00DF4B06">
      <w:pPr>
        <w:tabs>
          <w:tab w:val="left" w:pos="180"/>
          <w:tab w:val="left" w:pos="540"/>
          <w:tab w:val="left" w:pos="990"/>
        </w:tabs>
        <w:rPr>
          <w:bCs/>
          <w:color w:val="000000" w:themeColor="text1"/>
        </w:rPr>
      </w:pPr>
      <w:r w:rsidRPr="007A35DC">
        <w:rPr>
          <w:bCs/>
          <w:color w:val="000000" w:themeColor="text1"/>
        </w:rPr>
        <w:t>Exorcisms require sincere faith combined</w:t>
      </w:r>
      <w:r>
        <w:rPr>
          <w:bCs/>
          <w:color w:val="000000" w:themeColor="text1"/>
        </w:rPr>
        <w:t xml:space="preserve"> with prayer and fasting</w:t>
      </w:r>
      <w:r w:rsidRPr="007A35DC">
        <w:rPr>
          <w:bCs/>
          <w:color w:val="000000" w:themeColor="text1"/>
        </w:rPr>
        <w:t>. Fa</w:t>
      </w:r>
      <w:r>
        <w:rPr>
          <w:bCs/>
          <w:color w:val="000000" w:themeColor="text1"/>
        </w:rPr>
        <w:t>ith is a gift of God, either</w:t>
      </w:r>
      <w:r w:rsidRPr="007A35DC">
        <w:rPr>
          <w:bCs/>
          <w:color w:val="000000" w:themeColor="text1"/>
        </w:rPr>
        <w:t xml:space="preserve"> an ascent to the truth, which profits the soul or a special gift bestowed by Christ which affects things beyond man's power. But it is a</w:t>
      </w:r>
      <w:r>
        <w:rPr>
          <w:bCs/>
          <w:color w:val="000000" w:themeColor="text1"/>
        </w:rPr>
        <w:t>lways both a belief and a trust</w:t>
      </w:r>
      <w:r w:rsidRPr="007A35DC">
        <w:rPr>
          <w:bCs/>
          <w:color w:val="000000" w:themeColor="text1"/>
        </w:rPr>
        <w:t>.</w:t>
      </w:r>
    </w:p>
    <w:p w14:paraId="452BE222" w14:textId="77777777" w:rsidR="00DF4B06" w:rsidRPr="007A35DC" w:rsidRDefault="00DF4B06" w:rsidP="00DF4B06">
      <w:pPr>
        <w:tabs>
          <w:tab w:val="left" w:pos="180"/>
          <w:tab w:val="left" w:pos="540"/>
          <w:tab w:val="left" w:pos="990"/>
        </w:tabs>
        <w:spacing w:after="240"/>
        <w:rPr>
          <w:bCs/>
          <w:color w:val="000000" w:themeColor="text1"/>
        </w:rPr>
      </w:pPr>
      <w:r w:rsidRPr="007A35DC">
        <w:rPr>
          <w:bCs/>
          <w:color w:val="000000" w:themeColor="text1"/>
        </w:rPr>
        <w:t>Jesus predicts His death and Resurrection a second time. The Son of Man is not led by compulsion, but He is going to the Passion willingly, so that “He, by the grace of God, might taste death for everyone”.</w:t>
      </w:r>
    </w:p>
    <w:p w14:paraId="78A590A1" w14:textId="488E8600" w:rsidR="00FF078A" w:rsidRPr="001C489D" w:rsidRDefault="00FF078A" w:rsidP="00763A6A">
      <w:pPr>
        <w:tabs>
          <w:tab w:val="left" w:pos="3600"/>
        </w:tabs>
        <w:rPr>
          <w:b/>
        </w:rPr>
      </w:pPr>
    </w:p>
    <w:sectPr w:rsidR="00FF078A" w:rsidRPr="001C48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39F2"/>
    <w:rsid w:val="000C6402"/>
    <w:rsid w:val="000F1B14"/>
    <w:rsid w:val="00100521"/>
    <w:rsid w:val="00103EC0"/>
    <w:rsid w:val="00121958"/>
    <w:rsid w:val="0013047A"/>
    <w:rsid w:val="00131EAC"/>
    <w:rsid w:val="001446E6"/>
    <w:rsid w:val="00144C64"/>
    <w:rsid w:val="001457DD"/>
    <w:rsid w:val="00147CE3"/>
    <w:rsid w:val="00154937"/>
    <w:rsid w:val="001A253C"/>
    <w:rsid w:val="001B195C"/>
    <w:rsid w:val="001C489D"/>
    <w:rsid w:val="001C5011"/>
    <w:rsid w:val="001C721B"/>
    <w:rsid w:val="00207462"/>
    <w:rsid w:val="002115A5"/>
    <w:rsid w:val="00234D35"/>
    <w:rsid w:val="00236142"/>
    <w:rsid w:val="00240F24"/>
    <w:rsid w:val="0024187D"/>
    <w:rsid w:val="00267D1D"/>
    <w:rsid w:val="00273771"/>
    <w:rsid w:val="00296FD9"/>
    <w:rsid w:val="002A6E5E"/>
    <w:rsid w:val="002B5C26"/>
    <w:rsid w:val="002D5BA6"/>
    <w:rsid w:val="002D731E"/>
    <w:rsid w:val="002F4F9E"/>
    <w:rsid w:val="00304530"/>
    <w:rsid w:val="00306260"/>
    <w:rsid w:val="00332606"/>
    <w:rsid w:val="0034545F"/>
    <w:rsid w:val="00361915"/>
    <w:rsid w:val="003634BF"/>
    <w:rsid w:val="003672BD"/>
    <w:rsid w:val="003B0863"/>
    <w:rsid w:val="003B716E"/>
    <w:rsid w:val="003C37EC"/>
    <w:rsid w:val="003E776C"/>
    <w:rsid w:val="00436969"/>
    <w:rsid w:val="004375AB"/>
    <w:rsid w:val="0044277C"/>
    <w:rsid w:val="00463C89"/>
    <w:rsid w:val="00464AAB"/>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3274D"/>
    <w:rsid w:val="00741536"/>
    <w:rsid w:val="00745191"/>
    <w:rsid w:val="00761239"/>
    <w:rsid w:val="00763A6A"/>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C14E8"/>
    <w:rsid w:val="008E040B"/>
    <w:rsid w:val="008F3A8C"/>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582F"/>
    <w:rsid w:val="00BA2ED1"/>
    <w:rsid w:val="00BC0E66"/>
    <w:rsid w:val="00BC5E47"/>
    <w:rsid w:val="00BE5F88"/>
    <w:rsid w:val="00C03368"/>
    <w:rsid w:val="00C07330"/>
    <w:rsid w:val="00C14DB2"/>
    <w:rsid w:val="00C21C5F"/>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275D9"/>
    <w:rsid w:val="00E40827"/>
    <w:rsid w:val="00E427CA"/>
    <w:rsid w:val="00E73C75"/>
    <w:rsid w:val="00E86E77"/>
    <w:rsid w:val="00E902C9"/>
    <w:rsid w:val="00E912DB"/>
    <w:rsid w:val="00E96697"/>
    <w:rsid w:val="00EA0CC7"/>
    <w:rsid w:val="00EA20DD"/>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078A"/>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1583</Words>
  <Characters>9027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2022-08-19T09:33:00Z</dcterms:created>
  <dcterms:modified xsi:type="dcterms:W3CDTF">2022-08-19T09:33:00Z</dcterms:modified>
</cp:coreProperties>
</file>