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r w:rsidR="00F64B52">
        <w:rPr>
          <w:rFonts w:ascii="Arial" w:hAnsi="Arial" w:cs="Arial"/>
          <w:b/>
          <w:bCs/>
          <w:sz w:val="32"/>
          <w:szCs w:val="32"/>
        </w:rPr>
        <w:t>AUGUST 5</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E15312" w:rsidRDefault="00E15312" w:rsidP="008A5C37">
      <w:pPr>
        <w:ind w:right="-720"/>
        <w:jc w:val="center"/>
        <w:rPr>
          <w:b/>
          <w:bCs/>
          <w:sz w:val="28"/>
          <w:szCs w:val="28"/>
        </w:rPr>
      </w:pPr>
      <w:r>
        <w:rPr>
          <w:b/>
          <w:bCs/>
          <w:sz w:val="28"/>
          <w:szCs w:val="28"/>
        </w:rPr>
        <w:t>Mitered Archpriest Myron Oryhon</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w:t>
      </w:r>
      <w:proofErr w:type="spellStart"/>
      <w:r>
        <w:rPr>
          <w:b/>
          <w:bCs/>
          <w:sz w:val="28"/>
          <w:szCs w:val="28"/>
        </w:rPr>
        <w:t>Hnatow</w:t>
      </w:r>
      <w:proofErr w:type="spellEnd"/>
      <w:r>
        <w:rPr>
          <w:b/>
          <w:bCs/>
          <w:sz w:val="28"/>
          <w:szCs w:val="28"/>
        </w:rPr>
        <w:t xml:space="preserve">…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5934F7" w:rsidRDefault="005934F7" w:rsidP="005934F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5</w:t>
      </w:r>
      <w:r w:rsidRPr="00D2231F">
        <w:rPr>
          <w:b/>
          <w:bCs/>
          <w:sz w:val="32"/>
          <w:szCs w:val="32"/>
          <w:vertAlign w:val="superscript"/>
        </w:rPr>
        <w:t>th</w:t>
      </w:r>
      <w:r>
        <w:rPr>
          <w:b/>
          <w:bCs/>
          <w:sz w:val="32"/>
          <w:szCs w:val="32"/>
        </w:rPr>
        <w:t xml:space="preserve"> August, (23</w:t>
      </w:r>
      <w:r w:rsidRPr="00D2231F">
        <w:rPr>
          <w:b/>
          <w:bCs/>
          <w:sz w:val="32"/>
          <w:szCs w:val="32"/>
          <w:vertAlign w:val="superscript"/>
        </w:rPr>
        <w:t>rd</w:t>
      </w:r>
      <w:r>
        <w:rPr>
          <w:b/>
          <w:bCs/>
          <w:sz w:val="32"/>
          <w:szCs w:val="32"/>
        </w:rPr>
        <w:t xml:space="preserve"> July), 2018</w:t>
      </w:r>
    </w:p>
    <w:p w:rsidR="005934F7" w:rsidRDefault="005934F7" w:rsidP="005934F7">
      <w:pPr>
        <w:ind w:right="-720"/>
        <w:rPr>
          <w:b/>
          <w:bCs/>
          <w:sz w:val="32"/>
          <w:szCs w:val="32"/>
        </w:rPr>
      </w:pPr>
    </w:p>
    <w:p w:rsidR="005934F7" w:rsidRDefault="005934F7" w:rsidP="005934F7">
      <w:pPr>
        <w:ind w:right="-720"/>
        <w:rPr>
          <w:b/>
          <w:bCs/>
          <w:sz w:val="32"/>
          <w:szCs w:val="32"/>
        </w:rPr>
      </w:pPr>
      <w:r>
        <w:rPr>
          <w:b/>
          <w:bCs/>
          <w:sz w:val="32"/>
          <w:szCs w:val="32"/>
        </w:rPr>
        <w:t>10</w:t>
      </w:r>
      <w:r w:rsidRPr="005934F7">
        <w:rPr>
          <w:b/>
          <w:bCs/>
          <w:sz w:val="32"/>
          <w:szCs w:val="32"/>
          <w:vertAlign w:val="superscript"/>
        </w:rPr>
        <w:t>th</w:t>
      </w:r>
      <w:r>
        <w:rPr>
          <w:b/>
          <w:bCs/>
          <w:sz w:val="32"/>
          <w:szCs w:val="32"/>
        </w:rPr>
        <w:t xml:space="preserve"> Sunday after Pentecost.  Tone 1.  WONDERWORKING ICON “POCHAIYIV” MOTHER OF GOD. </w:t>
      </w:r>
      <w:proofErr w:type="spellStart"/>
      <w:r>
        <w:rPr>
          <w:b/>
          <w:bCs/>
          <w:sz w:val="32"/>
          <w:szCs w:val="32"/>
        </w:rPr>
        <w:t>Hieromartyr</w:t>
      </w:r>
      <w:proofErr w:type="spellEnd"/>
      <w:r>
        <w:rPr>
          <w:b/>
          <w:bCs/>
          <w:sz w:val="32"/>
          <w:szCs w:val="32"/>
        </w:rPr>
        <w:t xml:space="preserve"> APOLLINARIS, Bishop of Ravenna (75). Martyrs TROPHIMUS &amp; THEOPHILUS.</w:t>
      </w:r>
    </w:p>
    <w:p w:rsidR="005934F7" w:rsidRDefault="005934F7" w:rsidP="005934F7">
      <w:pPr>
        <w:ind w:right="-720"/>
        <w:rPr>
          <w:b/>
          <w:bCs/>
          <w:sz w:val="32"/>
          <w:szCs w:val="32"/>
        </w:rPr>
      </w:pPr>
    </w:p>
    <w:p w:rsidR="005934F7" w:rsidRDefault="005934F7" w:rsidP="005934F7">
      <w:pPr>
        <w:ind w:right="-720"/>
        <w:rPr>
          <w:b/>
          <w:bCs/>
          <w:sz w:val="32"/>
          <w:szCs w:val="32"/>
        </w:rPr>
      </w:pPr>
      <w:r>
        <w:rPr>
          <w:b/>
          <w:bCs/>
          <w:sz w:val="32"/>
          <w:szCs w:val="32"/>
        </w:rPr>
        <w:t>1 Corinthians 4:9-16</w:t>
      </w:r>
      <w:r>
        <w:rPr>
          <w:b/>
          <w:bCs/>
          <w:sz w:val="32"/>
          <w:szCs w:val="32"/>
        </w:rPr>
        <w:tab/>
      </w:r>
      <w:r>
        <w:rPr>
          <w:b/>
          <w:bCs/>
          <w:sz w:val="32"/>
          <w:szCs w:val="32"/>
        </w:rPr>
        <w:tab/>
      </w:r>
      <w:r>
        <w:rPr>
          <w:b/>
          <w:bCs/>
          <w:sz w:val="32"/>
          <w:szCs w:val="32"/>
        </w:rPr>
        <w:tab/>
      </w:r>
      <w:r>
        <w:rPr>
          <w:b/>
          <w:bCs/>
          <w:sz w:val="32"/>
          <w:szCs w:val="32"/>
        </w:rPr>
        <w:tab/>
      </w:r>
      <w:r>
        <w:rPr>
          <w:b/>
          <w:bCs/>
          <w:sz w:val="32"/>
          <w:szCs w:val="32"/>
        </w:rPr>
        <w:tab/>
        <w:t>Matthew 17:14-23</w:t>
      </w:r>
    </w:p>
    <w:p w:rsidR="005934F7" w:rsidRDefault="005934F7" w:rsidP="005934F7">
      <w:pPr>
        <w:ind w:right="-720"/>
        <w:rPr>
          <w:b/>
          <w:bCs/>
          <w:sz w:val="32"/>
          <w:szCs w:val="32"/>
        </w:rPr>
      </w:pPr>
      <w:proofErr w:type="spellStart"/>
      <w:r>
        <w:rPr>
          <w:b/>
          <w:bCs/>
          <w:sz w:val="32"/>
          <w:szCs w:val="32"/>
        </w:rPr>
        <w:t>Phillipians</w:t>
      </w:r>
      <w:proofErr w:type="spellEnd"/>
      <w:r>
        <w:rPr>
          <w:b/>
          <w:bCs/>
          <w:sz w:val="32"/>
          <w:szCs w:val="32"/>
        </w:rPr>
        <w:t xml:space="preserve"> 2:5-11 </w:t>
      </w:r>
      <w:r>
        <w:rPr>
          <w:b/>
          <w:bCs/>
          <w:sz w:val="32"/>
          <w:szCs w:val="32"/>
        </w:rPr>
        <w:tab/>
      </w:r>
      <w:r>
        <w:rPr>
          <w:b/>
          <w:bCs/>
          <w:sz w:val="32"/>
          <w:szCs w:val="32"/>
        </w:rPr>
        <w:tab/>
      </w:r>
      <w:r>
        <w:rPr>
          <w:b/>
          <w:bCs/>
          <w:sz w:val="32"/>
          <w:szCs w:val="32"/>
        </w:rPr>
        <w:tab/>
      </w:r>
      <w:r>
        <w:rPr>
          <w:b/>
          <w:bCs/>
          <w:sz w:val="32"/>
          <w:szCs w:val="32"/>
        </w:rPr>
        <w:tab/>
      </w:r>
      <w:r>
        <w:rPr>
          <w:b/>
          <w:bCs/>
          <w:sz w:val="32"/>
          <w:szCs w:val="32"/>
        </w:rPr>
        <w:tab/>
        <w:t>Luke 10:38-42; 11:27-28</w:t>
      </w:r>
    </w:p>
    <w:p w:rsidR="005934F7" w:rsidRDefault="005934F7" w:rsidP="005934F7">
      <w:pPr>
        <w:ind w:right="-720"/>
        <w:rPr>
          <w:b/>
          <w:bCs/>
          <w:sz w:val="32"/>
          <w:szCs w:val="32"/>
        </w:rPr>
      </w:pPr>
    </w:p>
    <w:p w:rsidR="005934F7" w:rsidRDefault="005934F7" w:rsidP="005934F7">
      <w:pPr>
        <w:ind w:right="-720"/>
        <w:rPr>
          <w:b/>
          <w:bCs/>
          <w:sz w:val="32"/>
          <w:szCs w:val="32"/>
        </w:rPr>
      </w:pPr>
    </w:p>
    <w:p w:rsidR="005934F7" w:rsidRDefault="005934F7" w:rsidP="005934F7">
      <w:pPr>
        <w:ind w:right="-720"/>
        <w:rPr>
          <w:b/>
          <w:bCs/>
          <w:sz w:val="32"/>
          <w:szCs w:val="32"/>
        </w:rPr>
      </w:pPr>
      <w:r>
        <w:rPr>
          <w:b/>
          <w:bCs/>
          <w:i/>
          <w:sz w:val="32"/>
          <w:szCs w:val="32"/>
        </w:rPr>
        <w:lastRenderedPageBreak/>
        <w:t xml:space="preserve">           </w:t>
      </w:r>
      <w:r>
        <w:rPr>
          <w:b/>
          <w:bCs/>
          <w:sz w:val="32"/>
          <w:szCs w:val="32"/>
        </w:rPr>
        <w:t>PROPERS OF THE DIVINE LITURGY</w:t>
      </w:r>
    </w:p>
    <w:p w:rsidR="005934F7" w:rsidRPr="005934F7" w:rsidRDefault="005934F7" w:rsidP="005934F7">
      <w:pPr>
        <w:ind w:right="-720"/>
        <w:rPr>
          <w:b/>
          <w:bCs/>
          <w:sz w:val="28"/>
          <w:szCs w:val="28"/>
        </w:rPr>
      </w:pPr>
    </w:p>
    <w:p w:rsidR="005934F7" w:rsidRDefault="005934F7" w:rsidP="005934F7">
      <w:pPr>
        <w:ind w:right="-720"/>
        <w:rPr>
          <w:bCs/>
          <w:sz w:val="28"/>
          <w:szCs w:val="28"/>
        </w:rPr>
      </w:pPr>
      <w:r w:rsidRPr="005934F7">
        <w:rPr>
          <w:bCs/>
          <w:i/>
          <w:sz w:val="28"/>
          <w:szCs w:val="28"/>
        </w:rPr>
        <w:t>Tropar of the Resurrection, Tone 1</w:t>
      </w:r>
    </w:p>
    <w:p w:rsidR="005934F7" w:rsidRPr="005934F7" w:rsidRDefault="005934F7" w:rsidP="005934F7">
      <w:pPr>
        <w:ind w:right="-720"/>
        <w:rPr>
          <w:b/>
          <w:bCs/>
          <w:sz w:val="28"/>
          <w:szCs w:val="28"/>
        </w:rPr>
      </w:pPr>
      <w:r w:rsidRPr="005934F7">
        <w:rPr>
          <w:b/>
          <w:bCs/>
          <w:sz w:val="28"/>
          <w:szCs w:val="28"/>
        </w:rPr>
        <w:t xml:space="preserve">When the stone had been sealed by the Jews, while the soldiers were guarding Your Most Pure Body. You arose on the third day, Savior, granting life to the world. Therefore, the Powers of Heaven cried out to </w:t>
      </w:r>
      <w:proofErr w:type="gramStart"/>
      <w:r w:rsidRPr="005934F7">
        <w:rPr>
          <w:b/>
          <w:bCs/>
          <w:sz w:val="28"/>
          <w:szCs w:val="28"/>
        </w:rPr>
        <w:t>You</w:t>
      </w:r>
      <w:proofErr w:type="gramEnd"/>
      <w:r w:rsidRPr="005934F7">
        <w:rPr>
          <w:b/>
          <w:bCs/>
          <w:sz w:val="28"/>
          <w:szCs w:val="28"/>
        </w:rPr>
        <w:t xml:space="preserve"> the Giver of Life: Glory to Your Resurrection, Christ. Glory to Your Kingdom. Glory to Your Divine Plan only Lover of Mankind.</w:t>
      </w:r>
    </w:p>
    <w:p w:rsidR="005934F7" w:rsidRPr="005934F7" w:rsidRDefault="005934F7" w:rsidP="005934F7">
      <w:pPr>
        <w:ind w:right="-720"/>
        <w:rPr>
          <w:b/>
          <w:bCs/>
          <w:sz w:val="28"/>
          <w:szCs w:val="28"/>
        </w:rPr>
      </w:pPr>
    </w:p>
    <w:p w:rsidR="005934F7" w:rsidRPr="005934F7" w:rsidRDefault="005934F7" w:rsidP="005934F7">
      <w:pPr>
        <w:ind w:right="-720"/>
        <w:rPr>
          <w:bCs/>
          <w:i/>
          <w:sz w:val="28"/>
          <w:szCs w:val="28"/>
        </w:rPr>
      </w:pPr>
      <w:r w:rsidRPr="005934F7">
        <w:rPr>
          <w:bCs/>
          <w:i/>
          <w:sz w:val="28"/>
          <w:szCs w:val="28"/>
        </w:rPr>
        <w:t>Tropar of the Dormition, Tone 1</w:t>
      </w:r>
    </w:p>
    <w:p w:rsidR="005934F7" w:rsidRPr="005934F7" w:rsidRDefault="005934F7" w:rsidP="005934F7">
      <w:pPr>
        <w:ind w:right="-720"/>
        <w:rPr>
          <w:b/>
          <w:bCs/>
          <w:sz w:val="28"/>
          <w:szCs w:val="28"/>
        </w:rPr>
      </w:pPr>
      <w:r w:rsidRPr="005934F7">
        <w:rPr>
          <w:b/>
          <w:bCs/>
          <w:sz w:val="28"/>
          <w:szCs w:val="28"/>
        </w:rPr>
        <w:t>In giving birth, you preserved your virginity. In falling asleep you did not forsake the world, Birth-Giver of God. You were translated to life, Mother of Life, and through your prayers you deliver our souls from death.</w:t>
      </w:r>
    </w:p>
    <w:p w:rsidR="005934F7" w:rsidRPr="005934F7" w:rsidRDefault="005934F7" w:rsidP="005934F7">
      <w:pPr>
        <w:ind w:right="-720"/>
        <w:rPr>
          <w:b/>
          <w:bCs/>
          <w:sz w:val="28"/>
          <w:szCs w:val="28"/>
        </w:rPr>
      </w:pPr>
    </w:p>
    <w:p w:rsidR="005934F7" w:rsidRPr="005934F7" w:rsidRDefault="005934F7" w:rsidP="005934F7">
      <w:pPr>
        <w:ind w:right="-720"/>
        <w:rPr>
          <w:bCs/>
          <w:i/>
          <w:sz w:val="28"/>
          <w:szCs w:val="28"/>
        </w:rPr>
      </w:pPr>
      <w:r w:rsidRPr="005934F7">
        <w:rPr>
          <w:bCs/>
          <w:i/>
          <w:sz w:val="28"/>
          <w:szCs w:val="28"/>
        </w:rPr>
        <w:t xml:space="preserve">Tropar of Our Lady of </w:t>
      </w:r>
      <w:proofErr w:type="spellStart"/>
      <w:r w:rsidRPr="005934F7">
        <w:rPr>
          <w:bCs/>
          <w:i/>
          <w:sz w:val="28"/>
          <w:szCs w:val="28"/>
        </w:rPr>
        <w:t>Pochaiyev</w:t>
      </w:r>
      <w:proofErr w:type="spellEnd"/>
      <w:r w:rsidRPr="005934F7">
        <w:rPr>
          <w:bCs/>
          <w:i/>
          <w:sz w:val="28"/>
          <w:szCs w:val="28"/>
        </w:rPr>
        <w:t xml:space="preserve">, Tone 5 </w:t>
      </w:r>
    </w:p>
    <w:p w:rsidR="005934F7" w:rsidRPr="005934F7" w:rsidRDefault="005934F7" w:rsidP="005934F7">
      <w:pPr>
        <w:ind w:right="-720"/>
        <w:rPr>
          <w:b/>
          <w:bCs/>
          <w:sz w:val="28"/>
          <w:szCs w:val="28"/>
        </w:rPr>
      </w:pPr>
      <w:r w:rsidRPr="005934F7">
        <w:rPr>
          <w:b/>
          <w:bCs/>
          <w:sz w:val="28"/>
          <w:szCs w:val="28"/>
        </w:rPr>
        <w:t xml:space="preserve">Those who pray before your holy icon, O Lady, are vouchsafed healing and receive the knowledge of the true faith and repel the attacks of the </w:t>
      </w:r>
      <w:proofErr w:type="spellStart"/>
      <w:r w:rsidRPr="005934F7">
        <w:rPr>
          <w:b/>
          <w:bCs/>
          <w:sz w:val="28"/>
          <w:szCs w:val="28"/>
        </w:rPr>
        <w:t>Hagarenes</w:t>
      </w:r>
      <w:proofErr w:type="spellEnd"/>
      <w:r w:rsidRPr="005934F7">
        <w:rPr>
          <w:b/>
          <w:bCs/>
          <w:sz w:val="28"/>
          <w:szCs w:val="28"/>
        </w:rPr>
        <w:t>. Therefore, entreat remission of sins for us who fall down before you. Enlighten our hearts to thoughts of piety and raise a prayer to your Son to save our souls.</w:t>
      </w:r>
    </w:p>
    <w:p w:rsidR="005934F7" w:rsidRPr="005934F7" w:rsidRDefault="005934F7" w:rsidP="005934F7">
      <w:pPr>
        <w:ind w:right="-720"/>
        <w:rPr>
          <w:b/>
          <w:bCs/>
          <w:sz w:val="28"/>
          <w:szCs w:val="28"/>
        </w:rPr>
      </w:pPr>
    </w:p>
    <w:p w:rsidR="005934F7" w:rsidRPr="005934F7" w:rsidRDefault="005934F7" w:rsidP="005934F7">
      <w:pPr>
        <w:ind w:right="-720"/>
        <w:rPr>
          <w:bCs/>
          <w:i/>
          <w:sz w:val="28"/>
          <w:szCs w:val="28"/>
        </w:rPr>
      </w:pPr>
      <w:r w:rsidRPr="005934F7">
        <w:rPr>
          <w:bCs/>
          <w:i/>
          <w:sz w:val="28"/>
          <w:szCs w:val="28"/>
        </w:rPr>
        <w:t>Kondak of the Resurrection, Tone 1</w:t>
      </w:r>
    </w:p>
    <w:p w:rsidR="005934F7" w:rsidRPr="005934F7" w:rsidRDefault="005934F7" w:rsidP="005934F7">
      <w:pPr>
        <w:ind w:right="-720"/>
        <w:rPr>
          <w:b/>
          <w:bCs/>
          <w:sz w:val="28"/>
          <w:szCs w:val="28"/>
        </w:rPr>
      </w:pPr>
      <w:r w:rsidRPr="005934F7">
        <w:rPr>
          <w:b/>
          <w:bCs/>
          <w:sz w:val="28"/>
          <w:szCs w:val="28"/>
        </w:rPr>
        <w:t xml:space="preserve">As God, You arose from the tomb in glory, raising the world with </w:t>
      </w:r>
      <w:proofErr w:type="gramStart"/>
      <w:r w:rsidRPr="005934F7">
        <w:rPr>
          <w:b/>
          <w:bCs/>
          <w:sz w:val="28"/>
          <w:szCs w:val="28"/>
        </w:rPr>
        <w:t>Yourself</w:t>
      </w:r>
      <w:proofErr w:type="gramEnd"/>
      <w:r w:rsidRPr="005934F7">
        <w:rPr>
          <w:b/>
          <w:bCs/>
          <w:sz w:val="28"/>
          <w:szCs w:val="28"/>
        </w:rPr>
        <w:t xml:space="preserve">. Human nature praises </w:t>
      </w:r>
      <w:proofErr w:type="gramStart"/>
      <w:r w:rsidRPr="005934F7">
        <w:rPr>
          <w:b/>
          <w:bCs/>
          <w:sz w:val="28"/>
          <w:szCs w:val="28"/>
        </w:rPr>
        <w:t>You</w:t>
      </w:r>
      <w:proofErr w:type="gramEnd"/>
      <w:r w:rsidRPr="005934F7">
        <w:rPr>
          <w:b/>
          <w:bCs/>
          <w:sz w:val="28"/>
          <w:szCs w:val="28"/>
        </w:rPr>
        <w:t xml:space="preserve"> as God, for death has vanished. Adam exults, Master. Eve, freed from bondage, rejoices and cries out: “You, Christ, are the Giver of Resurrection to all.”</w:t>
      </w:r>
    </w:p>
    <w:p w:rsidR="005934F7" w:rsidRPr="005934F7" w:rsidRDefault="005934F7" w:rsidP="005934F7">
      <w:pPr>
        <w:ind w:right="-720"/>
        <w:rPr>
          <w:b/>
          <w:bCs/>
          <w:sz w:val="28"/>
          <w:szCs w:val="28"/>
        </w:rPr>
      </w:pPr>
    </w:p>
    <w:p w:rsidR="005934F7" w:rsidRPr="005934F7" w:rsidRDefault="005934F7" w:rsidP="005934F7">
      <w:pPr>
        <w:ind w:right="-720"/>
        <w:rPr>
          <w:b/>
          <w:bCs/>
          <w:sz w:val="28"/>
          <w:szCs w:val="28"/>
        </w:rPr>
      </w:pPr>
      <w:r w:rsidRPr="005934F7">
        <w:rPr>
          <w:b/>
          <w:bCs/>
          <w:sz w:val="28"/>
          <w:szCs w:val="28"/>
        </w:rPr>
        <w:t>Glory to the Father and to the Son and to the Holy Spirit…</w:t>
      </w:r>
    </w:p>
    <w:p w:rsidR="005934F7" w:rsidRPr="005934F7" w:rsidRDefault="005934F7" w:rsidP="005934F7">
      <w:pPr>
        <w:ind w:right="-720"/>
        <w:rPr>
          <w:b/>
          <w:bCs/>
          <w:sz w:val="28"/>
          <w:szCs w:val="28"/>
        </w:rPr>
      </w:pPr>
    </w:p>
    <w:p w:rsidR="005934F7" w:rsidRPr="005934F7" w:rsidRDefault="005934F7" w:rsidP="005934F7">
      <w:pPr>
        <w:ind w:right="-720"/>
        <w:rPr>
          <w:b/>
          <w:bCs/>
          <w:sz w:val="28"/>
          <w:szCs w:val="28"/>
        </w:rPr>
      </w:pPr>
      <w:r w:rsidRPr="005934F7">
        <w:rPr>
          <w:bCs/>
          <w:i/>
          <w:sz w:val="28"/>
          <w:szCs w:val="28"/>
        </w:rPr>
        <w:t xml:space="preserve">Kondak of Our Lady of </w:t>
      </w:r>
      <w:proofErr w:type="spellStart"/>
      <w:r w:rsidRPr="005934F7">
        <w:rPr>
          <w:bCs/>
          <w:i/>
          <w:sz w:val="28"/>
          <w:szCs w:val="28"/>
        </w:rPr>
        <w:t>Pochaiyev</w:t>
      </w:r>
      <w:proofErr w:type="spellEnd"/>
      <w:r w:rsidRPr="005934F7">
        <w:rPr>
          <w:bCs/>
          <w:i/>
          <w:sz w:val="28"/>
          <w:szCs w:val="28"/>
        </w:rPr>
        <w:t>, Tone 1</w:t>
      </w:r>
    </w:p>
    <w:p w:rsidR="005934F7" w:rsidRPr="005934F7" w:rsidRDefault="005934F7" w:rsidP="005934F7">
      <w:pPr>
        <w:ind w:right="-720"/>
        <w:rPr>
          <w:b/>
          <w:bCs/>
          <w:sz w:val="28"/>
          <w:szCs w:val="28"/>
        </w:rPr>
      </w:pPr>
      <w:r w:rsidRPr="005934F7">
        <w:rPr>
          <w:b/>
          <w:bCs/>
          <w:sz w:val="28"/>
          <w:szCs w:val="28"/>
        </w:rPr>
        <w:t xml:space="preserve">Your Icon of </w:t>
      </w:r>
      <w:proofErr w:type="spellStart"/>
      <w:r w:rsidRPr="005934F7">
        <w:rPr>
          <w:b/>
          <w:bCs/>
          <w:sz w:val="28"/>
          <w:szCs w:val="28"/>
        </w:rPr>
        <w:t>Pochaiyev</w:t>
      </w:r>
      <w:proofErr w:type="spellEnd"/>
      <w:r w:rsidRPr="005934F7">
        <w:rPr>
          <w:b/>
          <w:bCs/>
          <w:sz w:val="28"/>
          <w:szCs w:val="28"/>
        </w:rPr>
        <w:t>, O Birth-Giver of God, is become a source of healing and confirmation of the Orthodox Faith. Therefore, deliver us who have recourse to you, from calamity and temptation. Preserve your monastery unharmed. Confirm Orthodoxy in the surrounding lands and forgive the sins of those who pray to you; for you can do as you will.</w:t>
      </w:r>
    </w:p>
    <w:p w:rsidR="005934F7" w:rsidRPr="005934F7" w:rsidRDefault="005934F7" w:rsidP="005934F7">
      <w:pPr>
        <w:ind w:right="-720"/>
        <w:rPr>
          <w:b/>
          <w:bCs/>
          <w:sz w:val="28"/>
          <w:szCs w:val="28"/>
        </w:rPr>
      </w:pPr>
    </w:p>
    <w:p w:rsidR="005934F7" w:rsidRPr="005934F7" w:rsidRDefault="005934F7" w:rsidP="005934F7">
      <w:pPr>
        <w:ind w:right="-720"/>
        <w:rPr>
          <w:b/>
          <w:bCs/>
          <w:sz w:val="28"/>
          <w:szCs w:val="28"/>
        </w:rPr>
      </w:pPr>
      <w:r w:rsidRPr="005934F7">
        <w:rPr>
          <w:b/>
          <w:bCs/>
          <w:sz w:val="28"/>
          <w:szCs w:val="28"/>
        </w:rPr>
        <w:t>Now and ever and unto ages of ages. Amen.</w:t>
      </w:r>
    </w:p>
    <w:p w:rsidR="005934F7" w:rsidRPr="005934F7" w:rsidRDefault="005934F7" w:rsidP="005934F7">
      <w:pPr>
        <w:ind w:right="-720"/>
        <w:rPr>
          <w:b/>
          <w:bCs/>
          <w:sz w:val="28"/>
          <w:szCs w:val="28"/>
        </w:rPr>
      </w:pPr>
    </w:p>
    <w:p w:rsidR="005934F7" w:rsidRPr="005934F7" w:rsidRDefault="005934F7" w:rsidP="005934F7">
      <w:pPr>
        <w:ind w:right="-720"/>
        <w:rPr>
          <w:bCs/>
          <w:i/>
          <w:sz w:val="28"/>
          <w:szCs w:val="28"/>
        </w:rPr>
      </w:pPr>
      <w:r w:rsidRPr="005934F7">
        <w:rPr>
          <w:bCs/>
          <w:i/>
          <w:sz w:val="28"/>
          <w:szCs w:val="28"/>
        </w:rPr>
        <w:t>Kondak of the Dormition, Tone 2</w:t>
      </w:r>
    </w:p>
    <w:p w:rsidR="005934F7" w:rsidRPr="005934F7" w:rsidRDefault="005934F7" w:rsidP="005934F7">
      <w:pPr>
        <w:ind w:right="-720"/>
        <w:rPr>
          <w:b/>
          <w:bCs/>
          <w:sz w:val="28"/>
          <w:szCs w:val="28"/>
        </w:rPr>
      </w:pPr>
      <w:r w:rsidRPr="005934F7">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ever-virginal womb.</w:t>
      </w:r>
    </w:p>
    <w:p w:rsidR="005934F7" w:rsidRPr="005934F7" w:rsidRDefault="005934F7" w:rsidP="005934F7">
      <w:pPr>
        <w:ind w:right="-720"/>
        <w:rPr>
          <w:b/>
          <w:bCs/>
          <w:sz w:val="28"/>
          <w:szCs w:val="28"/>
        </w:rPr>
      </w:pPr>
    </w:p>
    <w:p w:rsidR="005934F7" w:rsidRPr="005934F7" w:rsidRDefault="005934F7" w:rsidP="005934F7">
      <w:pPr>
        <w:ind w:right="-720"/>
        <w:rPr>
          <w:bCs/>
          <w:i/>
          <w:sz w:val="28"/>
          <w:szCs w:val="28"/>
        </w:rPr>
      </w:pPr>
      <w:proofErr w:type="spellStart"/>
      <w:r w:rsidRPr="005934F7">
        <w:rPr>
          <w:bCs/>
          <w:i/>
          <w:sz w:val="28"/>
          <w:szCs w:val="28"/>
        </w:rPr>
        <w:t>Prokimen</w:t>
      </w:r>
      <w:proofErr w:type="spellEnd"/>
      <w:r w:rsidRPr="005934F7">
        <w:rPr>
          <w:bCs/>
          <w:i/>
          <w:sz w:val="28"/>
          <w:szCs w:val="28"/>
        </w:rPr>
        <w:t>, Tone 1</w:t>
      </w:r>
    </w:p>
    <w:p w:rsidR="005934F7" w:rsidRPr="005934F7" w:rsidRDefault="005934F7" w:rsidP="005934F7">
      <w:pPr>
        <w:ind w:right="-720"/>
        <w:rPr>
          <w:b/>
          <w:bCs/>
          <w:sz w:val="28"/>
          <w:szCs w:val="28"/>
        </w:rPr>
      </w:pPr>
      <w:r w:rsidRPr="005934F7">
        <w:rPr>
          <w:b/>
          <w:bCs/>
          <w:sz w:val="28"/>
          <w:szCs w:val="28"/>
        </w:rPr>
        <w:t xml:space="preserve">Let </w:t>
      </w:r>
      <w:proofErr w:type="gramStart"/>
      <w:r w:rsidRPr="005934F7">
        <w:rPr>
          <w:b/>
          <w:bCs/>
          <w:sz w:val="28"/>
          <w:szCs w:val="28"/>
        </w:rPr>
        <w:t>Your</w:t>
      </w:r>
      <w:proofErr w:type="gramEnd"/>
      <w:r w:rsidRPr="005934F7">
        <w:rPr>
          <w:b/>
          <w:bCs/>
          <w:sz w:val="28"/>
          <w:szCs w:val="28"/>
        </w:rPr>
        <w:t xml:space="preserve"> mercy, Lord, be upon us as we have put our hope in You.</w:t>
      </w:r>
    </w:p>
    <w:p w:rsidR="005934F7" w:rsidRPr="005934F7" w:rsidRDefault="005934F7" w:rsidP="005934F7">
      <w:pPr>
        <w:ind w:right="-720"/>
        <w:rPr>
          <w:b/>
          <w:bCs/>
          <w:sz w:val="28"/>
          <w:szCs w:val="28"/>
        </w:rPr>
      </w:pPr>
      <w:r w:rsidRPr="005934F7">
        <w:rPr>
          <w:bCs/>
          <w:i/>
          <w:sz w:val="28"/>
          <w:szCs w:val="28"/>
        </w:rPr>
        <w:t xml:space="preserve">Verse: </w:t>
      </w:r>
      <w:r w:rsidRPr="005934F7">
        <w:rPr>
          <w:b/>
          <w:bCs/>
          <w:sz w:val="28"/>
          <w:szCs w:val="28"/>
        </w:rPr>
        <w:t>Rejoice in the Lord, you righteous. Praise befits the upright.</w:t>
      </w:r>
    </w:p>
    <w:p w:rsidR="005934F7" w:rsidRPr="005934F7" w:rsidRDefault="005934F7" w:rsidP="005934F7">
      <w:pPr>
        <w:ind w:right="-720"/>
        <w:rPr>
          <w:b/>
          <w:bCs/>
          <w:sz w:val="28"/>
          <w:szCs w:val="28"/>
        </w:rPr>
      </w:pPr>
    </w:p>
    <w:p w:rsidR="005934F7" w:rsidRPr="005934F7" w:rsidRDefault="005934F7" w:rsidP="005934F7">
      <w:pPr>
        <w:ind w:right="-720"/>
        <w:rPr>
          <w:bCs/>
          <w:i/>
          <w:sz w:val="28"/>
          <w:szCs w:val="28"/>
        </w:rPr>
      </w:pPr>
      <w:proofErr w:type="spellStart"/>
      <w:r w:rsidRPr="005934F7">
        <w:rPr>
          <w:bCs/>
          <w:i/>
          <w:sz w:val="28"/>
          <w:szCs w:val="28"/>
        </w:rPr>
        <w:t>Prokimen</w:t>
      </w:r>
      <w:proofErr w:type="spellEnd"/>
      <w:r w:rsidRPr="005934F7">
        <w:rPr>
          <w:bCs/>
          <w:i/>
          <w:sz w:val="28"/>
          <w:szCs w:val="28"/>
        </w:rPr>
        <w:t xml:space="preserve"> to Our Lady of </w:t>
      </w:r>
      <w:proofErr w:type="spellStart"/>
      <w:r w:rsidRPr="005934F7">
        <w:rPr>
          <w:bCs/>
          <w:i/>
          <w:sz w:val="28"/>
          <w:szCs w:val="28"/>
        </w:rPr>
        <w:t>Pochaiyev</w:t>
      </w:r>
      <w:proofErr w:type="spellEnd"/>
      <w:r w:rsidRPr="005934F7">
        <w:rPr>
          <w:bCs/>
          <w:i/>
          <w:sz w:val="28"/>
          <w:szCs w:val="28"/>
        </w:rPr>
        <w:t>, Tone 3</w:t>
      </w:r>
    </w:p>
    <w:p w:rsidR="005934F7" w:rsidRPr="005934F7" w:rsidRDefault="005934F7" w:rsidP="005934F7">
      <w:pPr>
        <w:ind w:right="-720"/>
        <w:rPr>
          <w:b/>
          <w:bCs/>
          <w:sz w:val="28"/>
          <w:szCs w:val="28"/>
        </w:rPr>
      </w:pPr>
      <w:r w:rsidRPr="005934F7">
        <w:rPr>
          <w:b/>
          <w:bCs/>
          <w:sz w:val="28"/>
          <w:szCs w:val="28"/>
        </w:rPr>
        <w:t>My soul magnifies the Lord and my spirit rejoices in God my Savior.</w:t>
      </w:r>
    </w:p>
    <w:p w:rsidR="005934F7" w:rsidRPr="005934F7" w:rsidRDefault="005934F7" w:rsidP="005934F7">
      <w:pPr>
        <w:ind w:right="-720"/>
        <w:rPr>
          <w:b/>
          <w:bCs/>
          <w:sz w:val="28"/>
          <w:szCs w:val="28"/>
        </w:rPr>
      </w:pPr>
      <w:r w:rsidRPr="005934F7">
        <w:rPr>
          <w:bCs/>
          <w:i/>
          <w:sz w:val="28"/>
          <w:szCs w:val="28"/>
        </w:rPr>
        <w:t xml:space="preserve">Verse: </w:t>
      </w:r>
      <w:r w:rsidRPr="005934F7">
        <w:rPr>
          <w:b/>
          <w:bCs/>
          <w:sz w:val="28"/>
          <w:szCs w:val="28"/>
        </w:rPr>
        <w:t>For He has regarded the low estate of His handmaiden. For behold, henceforth all generations will call me blessed.</w:t>
      </w:r>
    </w:p>
    <w:p w:rsidR="005934F7" w:rsidRPr="005934F7" w:rsidRDefault="005934F7" w:rsidP="005934F7">
      <w:pPr>
        <w:ind w:right="-720"/>
        <w:rPr>
          <w:b/>
          <w:bCs/>
          <w:sz w:val="28"/>
          <w:szCs w:val="28"/>
        </w:rPr>
      </w:pPr>
      <w:r w:rsidRPr="005934F7">
        <w:rPr>
          <w:b/>
          <w:bCs/>
          <w:sz w:val="28"/>
          <w:szCs w:val="28"/>
        </w:rPr>
        <w:t xml:space="preserve">                       </w:t>
      </w:r>
    </w:p>
    <w:p w:rsidR="005934F7" w:rsidRPr="005934F7" w:rsidRDefault="005934F7" w:rsidP="005934F7">
      <w:pPr>
        <w:ind w:right="-720"/>
        <w:rPr>
          <w:bCs/>
          <w:i/>
          <w:sz w:val="28"/>
          <w:szCs w:val="28"/>
        </w:rPr>
      </w:pPr>
      <w:r w:rsidRPr="005934F7">
        <w:rPr>
          <w:bCs/>
          <w:i/>
          <w:sz w:val="28"/>
          <w:szCs w:val="28"/>
        </w:rPr>
        <w:t>Alleluia Verses, Tone 1</w:t>
      </w:r>
    </w:p>
    <w:p w:rsidR="005934F7" w:rsidRPr="005934F7" w:rsidRDefault="005934F7" w:rsidP="005934F7">
      <w:pPr>
        <w:ind w:right="-720"/>
        <w:rPr>
          <w:b/>
          <w:bCs/>
          <w:sz w:val="28"/>
          <w:szCs w:val="28"/>
        </w:rPr>
      </w:pPr>
      <w:r w:rsidRPr="005934F7">
        <w:rPr>
          <w:b/>
          <w:bCs/>
          <w:sz w:val="28"/>
          <w:szCs w:val="28"/>
        </w:rPr>
        <w:t>God gives me retribution and has subdued peoples under me.</w:t>
      </w:r>
    </w:p>
    <w:p w:rsidR="005934F7" w:rsidRPr="005934F7" w:rsidRDefault="005934F7" w:rsidP="005934F7">
      <w:pPr>
        <w:ind w:right="-720"/>
        <w:rPr>
          <w:b/>
          <w:bCs/>
          <w:sz w:val="28"/>
          <w:szCs w:val="28"/>
        </w:rPr>
      </w:pPr>
      <w:r w:rsidRPr="005934F7">
        <w:rPr>
          <w:b/>
          <w:bCs/>
          <w:sz w:val="28"/>
          <w:szCs w:val="28"/>
        </w:rPr>
        <w:t>He magnifies the salvation of the king and deals mercifully for His anointed, for David and for his seed forever.</w:t>
      </w:r>
    </w:p>
    <w:p w:rsidR="005934F7" w:rsidRPr="005934F7" w:rsidRDefault="005934F7" w:rsidP="005934F7">
      <w:pPr>
        <w:ind w:right="-720"/>
        <w:rPr>
          <w:b/>
          <w:bCs/>
          <w:sz w:val="28"/>
          <w:szCs w:val="28"/>
        </w:rPr>
      </w:pPr>
      <w:r w:rsidRPr="005934F7">
        <w:rPr>
          <w:b/>
          <w:bCs/>
          <w:sz w:val="28"/>
          <w:szCs w:val="28"/>
        </w:rPr>
        <w:t>Hear daughter, see and incline your ear.</w:t>
      </w:r>
    </w:p>
    <w:p w:rsidR="005934F7" w:rsidRPr="005934F7" w:rsidRDefault="005934F7" w:rsidP="005934F7">
      <w:pPr>
        <w:ind w:right="-720"/>
        <w:rPr>
          <w:b/>
          <w:bCs/>
          <w:sz w:val="28"/>
          <w:szCs w:val="28"/>
        </w:rPr>
      </w:pPr>
      <w:r w:rsidRPr="005934F7">
        <w:rPr>
          <w:b/>
          <w:bCs/>
          <w:sz w:val="28"/>
          <w:szCs w:val="28"/>
        </w:rPr>
        <w:t xml:space="preserve">The people of the land shall supplicate </w:t>
      </w:r>
      <w:proofErr w:type="gramStart"/>
      <w:r w:rsidRPr="005934F7">
        <w:rPr>
          <w:b/>
          <w:bCs/>
          <w:sz w:val="28"/>
          <w:szCs w:val="28"/>
        </w:rPr>
        <w:t>Your</w:t>
      </w:r>
      <w:proofErr w:type="gramEnd"/>
      <w:r w:rsidRPr="005934F7">
        <w:rPr>
          <w:b/>
          <w:bCs/>
          <w:sz w:val="28"/>
          <w:szCs w:val="28"/>
        </w:rPr>
        <w:t xml:space="preserve"> favor.</w:t>
      </w:r>
    </w:p>
    <w:p w:rsidR="005934F7" w:rsidRPr="005934F7" w:rsidRDefault="005934F7" w:rsidP="005934F7">
      <w:pPr>
        <w:ind w:right="-720"/>
        <w:rPr>
          <w:b/>
          <w:bCs/>
          <w:sz w:val="28"/>
          <w:szCs w:val="28"/>
        </w:rPr>
      </w:pPr>
    </w:p>
    <w:p w:rsidR="005934F7" w:rsidRPr="005934F7" w:rsidRDefault="005934F7" w:rsidP="005934F7">
      <w:pPr>
        <w:ind w:right="-720"/>
        <w:rPr>
          <w:bCs/>
          <w:i/>
          <w:sz w:val="28"/>
          <w:szCs w:val="28"/>
        </w:rPr>
      </w:pPr>
      <w:r w:rsidRPr="005934F7">
        <w:rPr>
          <w:bCs/>
          <w:i/>
          <w:sz w:val="28"/>
          <w:szCs w:val="28"/>
        </w:rPr>
        <w:t>Communion Hymn:</w:t>
      </w:r>
    </w:p>
    <w:p w:rsidR="005934F7" w:rsidRPr="005934F7" w:rsidRDefault="005934F7" w:rsidP="005934F7">
      <w:pPr>
        <w:ind w:right="-720"/>
        <w:rPr>
          <w:b/>
          <w:bCs/>
          <w:sz w:val="28"/>
          <w:szCs w:val="28"/>
        </w:rPr>
      </w:pPr>
      <w:r w:rsidRPr="005934F7">
        <w:rPr>
          <w:b/>
          <w:bCs/>
          <w:sz w:val="28"/>
          <w:szCs w:val="28"/>
        </w:rPr>
        <w:t>Praise the Lord from the heavens. Praise Him in the highest.</w:t>
      </w:r>
    </w:p>
    <w:p w:rsidR="005934F7" w:rsidRDefault="005934F7" w:rsidP="005934F7">
      <w:pPr>
        <w:ind w:right="-720"/>
        <w:rPr>
          <w:b/>
          <w:bCs/>
          <w:sz w:val="28"/>
          <w:szCs w:val="28"/>
        </w:rPr>
      </w:pPr>
      <w:r w:rsidRPr="005934F7">
        <w:rPr>
          <w:b/>
          <w:bCs/>
          <w:sz w:val="28"/>
          <w:szCs w:val="28"/>
        </w:rPr>
        <w:t xml:space="preserve">I will take the cup of salvation and call upon the name of the Lord. </w:t>
      </w:r>
    </w:p>
    <w:p w:rsidR="005934F7" w:rsidRPr="005934F7" w:rsidRDefault="005934F7" w:rsidP="005934F7">
      <w:pPr>
        <w:ind w:right="-720"/>
        <w:rPr>
          <w:b/>
          <w:bCs/>
          <w:sz w:val="28"/>
          <w:szCs w:val="28"/>
        </w:rPr>
      </w:pPr>
      <w:r w:rsidRPr="005934F7">
        <w:rPr>
          <w:b/>
          <w:bCs/>
          <w:sz w:val="28"/>
          <w:szCs w:val="28"/>
        </w:rPr>
        <w:t>(Alleluia 3X)</w:t>
      </w:r>
    </w:p>
    <w:p w:rsidR="00617F7D" w:rsidRPr="00F74E52" w:rsidRDefault="00617F7D" w:rsidP="00334CED">
      <w:pPr>
        <w:widowControl/>
        <w:overflowPunct/>
        <w:adjustRightInd/>
        <w:spacing w:after="160" w:line="259" w:lineRule="auto"/>
        <w:jc w:val="center"/>
        <w:rPr>
          <w:b/>
          <w:bCs/>
          <w:sz w:val="20"/>
          <w:szCs w:val="20"/>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Pr="00E551E1" w:rsidRDefault="005934F7" w:rsidP="001B48A3">
      <w:pPr>
        <w:ind w:right="-720"/>
        <w:jc w:val="center"/>
        <w:rPr>
          <w:b/>
          <w:sz w:val="28"/>
          <w:szCs w:val="28"/>
        </w:rPr>
      </w:pPr>
      <w:r>
        <w:rPr>
          <w:b/>
          <w:sz w:val="28"/>
          <w:szCs w:val="28"/>
        </w:rPr>
        <w:t>11</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Pr="00677DEB" w:rsidRDefault="00371F60" w:rsidP="00D65ABC">
            <w:pPr>
              <w:ind w:left="2160" w:right="-900" w:hanging="2160"/>
              <w:rPr>
                <w:rFonts w:ascii="HelveticaNeue-Light" w:hAnsi="HelveticaNeue-Light" w:cs="HelveticaNeue-Light"/>
                <w:b/>
                <w:kern w:val="0"/>
                <w:sz w:val="20"/>
                <w:szCs w:val="20"/>
              </w:rPr>
            </w:pPr>
            <w:r w:rsidRPr="00677DEB">
              <w:rPr>
                <w:b/>
              </w:rPr>
              <w:t xml:space="preserve">Mon. </w:t>
            </w:r>
            <w:r w:rsidR="001C1B4E">
              <w:rPr>
                <w:b/>
              </w:rPr>
              <w:t xml:space="preserve"> 6 Aug.</w:t>
            </w:r>
          </w:p>
          <w:p w:rsidR="00D65ABC" w:rsidRPr="00677DEB" w:rsidRDefault="00D65ABC" w:rsidP="001B48A3">
            <w:pPr>
              <w:ind w:right="-720"/>
              <w:rPr>
                <w:b/>
                <w:bCs/>
              </w:rPr>
            </w:pPr>
          </w:p>
        </w:tc>
        <w:tc>
          <w:tcPr>
            <w:tcW w:w="7380" w:type="dxa"/>
          </w:tcPr>
          <w:p w:rsidR="005023CF" w:rsidRPr="005023CF" w:rsidRDefault="005023CF" w:rsidP="005023CF">
            <w:pPr>
              <w:widowControl/>
              <w:overflowPunct/>
              <w:autoSpaceDE w:val="0"/>
              <w:autoSpaceDN w:val="0"/>
              <w:rPr>
                <w:b/>
                <w:bCs/>
                <w:kern w:val="0"/>
              </w:rPr>
            </w:pPr>
            <w:r w:rsidRPr="005023CF">
              <w:rPr>
                <w:b/>
                <w:kern w:val="0"/>
              </w:rPr>
              <w:t xml:space="preserve">Martyr Christina of </w:t>
            </w:r>
            <w:proofErr w:type="spellStart"/>
            <w:r w:rsidRPr="005023CF">
              <w:rPr>
                <w:b/>
                <w:kern w:val="0"/>
              </w:rPr>
              <w:t>Tyre</w:t>
            </w:r>
            <w:proofErr w:type="spellEnd"/>
            <w:r w:rsidRPr="005023CF">
              <w:rPr>
                <w:b/>
                <w:kern w:val="0"/>
              </w:rPr>
              <w:t xml:space="preserve"> (300). </w:t>
            </w:r>
            <w:r w:rsidRPr="005023CF">
              <w:rPr>
                <w:b/>
                <w:bCs/>
                <w:kern w:val="0"/>
              </w:rPr>
              <w:t>Holy Martyrs and Passion-bearers</w:t>
            </w:r>
          </w:p>
          <w:p w:rsidR="005023CF" w:rsidRPr="005023CF" w:rsidRDefault="005023CF" w:rsidP="005023CF">
            <w:pPr>
              <w:widowControl/>
              <w:overflowPunct/>
              <w:autoSpaceDE w:val="0"/>
              <w:autoSpaceDN w:val="0"/>
              <w:rPr>
                <w:b/>
                <w:bCs/>
                <w:kern w:val="0"/>
              </w:rPr>
            </w:pPr>
            <w:proofErr w:type="spellStart"/>
            <w:r w:rsidRPr="005023CF">
              <w:rPr>
                <w:b/>
                <w:bCs/>
                <w:kern w:val="0"/>
              </w:rPr>
              <w:t>Borys</w:t>
            </w:r>
            <w:proofErr w:type="spellEnd"/>
            <w:r w:rsidRPr="005023CF">
              <w:rPr>
                <w:b/>
                <w:bCs/>
                <w:kern w:val="0"/>
              </w:rPr>
              <w:t xml:space="preserve"> and </w:t>
            </w:r>
            <w:proofErr w:type="spellStart"/>
            <w:r w:rsidRPr="005023CF">
              <w:rPr>
                <w:b/>
                <w:bCs/>
                <w:kern w:val="0"/>
              </w:rPr>
              <w:t>Hlib</w:t>
            </w:r>
            <w:proofErr w:type="spellEnd"/>
            <w:r w:rsidRPr="005023CF">
              <w:rPr>
                <w:b/>
                <w:bCs/>
                <w:kern w:val="0"/>
              </w:rPr>
              <w:t xml:space="preserve"> of </w:t>
            </w:r>
            <w:proofErr w:type="spellStart"/>
            <w:r w:rsidRPr="005023CF">
              <w:rPr>
                <w:b/>
                <w:bCs/>
                <w:kern w:val="0"/>
              </w:rPr>
              <w:t>Rus</w:t>
            </w:r>
            <w:proofErr w:type="spellEnd"/>
            <w:r w:rsidRPr="005023CF">
              <w:rPr>
                <w:b/>
                <w:bCs/>
                <w:kern w:val="0"/>
              </w:rPr>
              <w:t>, in holy baptism Romanus and David</w:t>
            </w:r>
          </w:p>
          <w:p w:rsidR="005023CF" w:rsidRPr="005023CF" w:rsidRDefault="005023CF" w:rsidP="005023CF">
            <w:pPr>
              <w:ind w:right="-900"/>
              <w:rPr>
                <w:b/>
                <w:kern w:val="0"/>
              </w:rPr>
            </w:pPr>
            <w:r w:rsidRPr="005023CF">
              <w:rPr>
                <w:b/>
                <w:bCs/>
                <w:kern w:val="0"/>
              </w:rPr>
              <w:t>(1015). Ven. Polycarp, archimandrite of the Kyiv Caves (1182).</w:t>
            </w:r>
          </w:p>
          <w:p w:rsidR="00D65ABC" w:rsidRPr="00677DEB" w:rsidRDefault="005023CF" w:rsidP="00312535">
            <w:pPr>
              <w:ind w:right="-900"/>
              <w:rPr>
                <w:b/>
              </w:rPr>
            </w:pPr>
            <w:r>
              <w:rPr>
                <w:b/>
                <w:bCs/>
                <w:i/>
                <w:kern w:val="0"/>
              </w:rPr>
              <w:t xml:space="preserve">2 </w:t>
            </w:r>
            <w:r w:rsidR="00D62CC4" w:rsidRPr="00677DEB">
              <w:rPr>
                <w:b/>
                <w:bCs/>
                <w:i/>
                <w:kern w:val="0"/>
              </w:rPr>
              <w:t>Corinthians</w:t>
            </w:r>
            <w:r w:rsidR="00CF046C" w:rsidRPr="00677DEB">
              <w:rPr>
                <w:b/>
                <w:bCs/>
                <w:i/>
                <w:kern w:val="0"/>
              </w:rPr>
              <w:t xml:space="preserve"> </w:t>
            </w:r>
            <w:r>
              <w:rPr>
                <w:b/>
                <w:bCs/>
                <w:i/>
                <w:kern w:val="0"/>
              </w:rPr>
              <w:t>2</w:t>
            </w:r>
            <w:r w:rsidR="00312535">
              <w:rPr>
                <w:b/>
                <w:bCs/>
                <w:i/>
                <w:kern w:val="0"/>
              </w:rPr>
              <w:t>:</w:t>
            </w:r>
            <w:r>
              <w:rPr>
                <w:b/>
                <w:bCs/>
                <w:i/>
                <w:kern w:val="0"/>
              </w:rPr>
              <w:t xml:space="preserve">4-15   </w:t>
            </w:r>
            <w:r w:rsidR="0079096D">
              <w:rPr>
                <w:b/>
                <w:bCs/>
                <w:i/>
                <w:kern w:val="0"/>
              </w:rPr>
              <w:t xml:space="preserve"> </w:t>
            </w:r>
            <w:r w:rsidR="00D62CC4" w:rsidRPr="00677DEB">
              <w:rPr>
                <w:b/>
                <w:bCs/>
                <w:i/>
                <w:kern w:val="0"/>
              </w:rPr>
              <w:t xml:space="preserve">        </w:t>
            </w:r>
            <w:r w:rsidR="00312535">
              <w:rPr>
                <w:b/>
                <w:bCs/>
                <w:i/>
                <w:kern w:val="0"/>
              </w:rPr>
              <w:t xml:space="preserve"> </w:t>
            </w:r>
            <w:r w:rsidR="00D65ABC" w:rsidRPr="00677DEB">
              <w:rPr>
                <w:b/>
                <w:i/>
              </w:rPr>
              <w:t xml:space="preserve">Matthew </w:t>
            </w:r>
            <w:r w:rsidR="0079096D">
              <w:rPr>
                <w:b/>
                <w:i/>
              </w:rPr>
              <w:t>2</w:t>
            </w:r>
            <w:r>
              <w:rPr>
                <w:b/>
                <w:i/>
              </w:rPr>
              <w:t>3</w:t>
            </w:r>
            <w:r w:rsidR="0079096D">
              <w:rPr>
                <w:b/>
                <w:i/>
              </w:rPr>
              <w:t>:</w:t>
            </w:r>
            <w:r>
              <w:rPr>
                <w:b/>
                <w:i/>
              </w:rPr>
              <w:t>13</w:t>
            </w:r>
            <w:r w:rsidR="0079096D">
              <w:rPr>
                <w:b/>
                <w:i/>
              </w:rPr>
              <w:t>-22</w:t>
            </w:r>
          </w:p>
          <w:p w:rsidR="00D65ABC" w:rsidRPr="00677DEB" w:rsidRDefault="00D65ABC" w:rsidP="00D65ABC">
            <w:pPr>
              <w:ind w:right="-720"/>
              <w:rPr>
                <w:b/>
                <w:bCs/>
              </w:rPr>
            </w:pPr>
          </w:p>
        </w:tc>
      </w:tr>
      <w:tr w:rsidR="00D65ABC" w:rsidTr="00BD049C">
        <w:tc>
          <w:tcPr>
            <w:tcW w:w="2155" w:type="dxa"/>
          </w:tcPr>
          <w:p w:rsidR="00D65ABC" w:rsidRDefault="001C1B4E" w:rsidP="00D65ABC">
            <w:pPr>
              <w:ind w:left="2160" w:right="-900" w:hanging="2160"/>
              <w:rPr>
                <w:b/>
              </w:rPr>
            </w:pPr>
            <w:r>
              <w:rPr>
                <w:b/>
              </w:rPr>
              <w:t>Tues.  7 Aug.</w:t>
            </w:r>
          </w:p>
          <w:p w:rsidR="00D65ABC" w:rsidRDefault="00D65ABC" w:rsidP="001B48A3">
            <w:pPr>
              <w:ind w:left="2160" w:right="-1170" w:hanging="2160"/>
              <w:rPr>
                <w:b/>
              </w:rPr>
            </w:pPr>
          </w:p>
        </w:tc>
        <w:tc>
          <w:tcPr>
            <w:tcW w:w="7380" w:type="dxa"/>
          </w:tcPr>
          <w:p w:rsidR="0079096D" w:rsidRPr="005023CF" w:rsidRDefault="005023CF" w:rsidP="005023CF">
            <w:pPr>
              <w:widowControl/>
              <w:overflowPunct/>
              <w:autoSpaceDE w:val="0"/>
              <w:autoSpaceDN w:val="0"/>
              <w:rPr>
                <w:b/>
                <w:kern w:val="0"/>
              </w:rPr>
            </w:pPr>
            <w:r w:rsidRPr="005023CF">
              <w:rPr>
                <w:b/>
                <w:bCs/>
                <w:kern w:val="0"/>
              </w:rPr>
              <w:t>The Dormition of the Righteous Anna, mother of the</w:t>
            </w:r>
            <w:r>
              <w:rPr>
                <w:b/>
                <w:bCs/>
                <w:kern w:val="0"/>
              </w:rPr>
              <w:t xml:space="preserve"> </w:t>
            </w:r>
            <w:r w:rsidRPr="005023CF">
              <w:rPr>
                <w:b/>
                <w:bCs/>
                <w:kern w:val="0"/>
              </w:rPr>
              <w:t xml:space="preserve">Most Holy </w:t>
            </w:r>
            <w:proofErr w:type="spellStart"/>
            <w:r w:rsidRPr="005023CF">
              <w:rPr>
                <w:b/>
                <w:bCs/>
                <w:kern w:val="0"/>
              </w:rPr>
              <w:t>Theotokos</w:t>
            </w:r>
            <w:proofErr w:type="spellEnd"/>
            <w:r w:rsidRPr="005023CF">
              <w:rPr>
                <w:b/>
                <w:bCs/>
                <w:kern w:val="0"/>
              </w:rPr>
              <w:t xml:space="preserve">. </w:t>
            </w:r>
            <w:r w:rsidRPr="005023CF">
              <w:rPr>
                <w:b/>
                <w:kern w:val="0"/>
              </w:rPr>
              <w:t>St. Olympias the Deaconess (409),</w:t>
            </w:r>
            <w:r>
              <w:rPr>
                <w:b/>
                <w:kern w:val="0"/>
              </w:rPr>
              <w:t xml:space="preserve"> </w:t>
            </w:r>
            <w:r w:rsidRPr="005023CF">
              <w:rPr>
                <w:b/>
                <w:kern w:val="0"/>
              </w:rPr>
              <w:t xml:space="preserve">and the Virgin </w:t>
            </w:r>
            <w:proofErr w:type="spellStart"/>
            <w:r w:rsidRPr="005023CF">
              <w:rPr>
                <w:b/>
                <w:kern w:val="0"/>
              </w:rPr>
              <w:t>Eupraxia</w:t>
            </w:r>
            <w:proofErr w:type="spellEnd"/>
            <w:r w:rsidRPr="005023CF">
              <w:rPr>
                <w:b/>
                <w:kern w:val="0"/>
              </w:rPr>
              <w:t xml:space="preserve"> of </w:t>
            </w:r>
            <w:proofErr w:type="spellStart"/>
            <w:r w:rsidRPr="005023CF">
              <w:rPr>
                <w:b/>
                <w:kern w:val="0"/>
              </w:rPr>
              <w:t>Tabenna</w:t>
            </w:r>
            <w:proofErr w:type="spellEnd"/>
            <w:r w:rsidRPr="005023CF">
              <w:rPr>
                <w:b/>
                <w:kern w:val="0"/>
              </w:rPr>
              <w:t xml:space="preserve"> (413). Commemoration</w:t>
            </w:r>
            <w:r>
              <w:rPr>
                <w:b/>
                <w:kern w:val="0"/>
              </w:rPr>
              <w:t xml:space="preserve"> </w:t>
            </w:r>
            <w:r w:rsidRPr="005023CF">
              <w:rPr>
                <w:b/>
                <w:kern w:val="0"/>
              </w:rPr>
              <w:t>of the 5 Ecumenical Council (553).</w:t>
            </w:r>
          </w:p>
          <w:p w:rsidR="00D65ABC" w:rsidRDefault="005023CF" w:rsidP="0079096D">
            <w:pPr>
              <w:ind w:left="2160" w:right="-1170" w:hanging="2160"/>
              <w:rPr>
                <w:b/>
                <w:i/>
              </w:rPr>
            </w:pPr>
            <w:r>
              <w:rPr>
                <w:b/>
                <w:i/>
              </w:rPr>
              <w:t>2</w:t>
            </w:r>
            <w:r w:rsidR="00790A0B">
              <w:rPr>
                <w:b/>
                <w:i/>
              </w:rPr>
              <w:t xml:space="preserve"> Corinthians </w:t>
            </w:r>
            <w:r>
              <w:rPr>
                <w:b/>
                <w:i/>
              </w:rPr>
              <w:t>2</w:t>
            </w:r>
            <w:r w:rsidR="00677DEB">
              <w:rPr>
                <w:b/>
                <w:i/>
              </w:rPr>
              <w:t>:</w:t>
            </w:r>
            <w:r>
              <w:rPr>
                <w:b/>
                <w:i/>
              </w:rPr>
              <w:t>14-3:3</w:t>
            </w:r>
            <w:r w:rsidR="00790A0B">
              <w:rPr>
                <w:b/>
                <w:i/>
              </w:rPr>
              <w:t xml:space="preserve">          </w:t>
            </w:r>
            <w:r w:rsidR="00312535">
              <w:rPr>
                <w:b/>
                <w:i/>
              </w:rPr>
              <w:t xml:space="preserve"> </w:t>
            </w:r>
            <w:r w:rsidR="00D65ABC">
              <w:rPr>
                <w:b/>
                <w:i/>
              </w:rPr>
              <w:t xml:space="preserve">Matthew </w:t>
            </w:r>
            <w:r w:rsidR="004A2EA7">
              <w:rPr>
                <w:b/>
                <w:i/>
              </w:rPr>
              <w:t>2</w:t>
            </w:r>
            <w:r>
              <w:rPr>
                <w:b/>
                <w:i/>
              </w:rPr>
              <w:t>3</w:t>
            </w:r>
            <w:r w:rsidR="004A2EA7">
              <w:rPr>
                <w:b/>
                <w:i/>
              </w:rPr>
              <w:t>:23-2</w:t>
            </w:r>
            <w:r>
              <w:rPr>
                <w:b/>
                <w:i/>
              </w:rPr>
              <w:t>8</w:t>
            </w:r>
          </w:p>
          <w:p w:rsidR="0079096D" w:rsidRPr="00AB75D4" w:rsidRDefault="0079096D" w:rsidP="0079096D">
            <w:pPr>
              <w:ind w:left="2160" w:right="-1170" w:hanging="2160"/>
              <w:rPr>
                <w:b/>
                <w:kern w:val="0"/>
              </w:rPr>
            </w:pPr>
          </w:p>
        </w:tc>
      </w:tr>
      <w:tr w:rsidR="00D65ABC" w:rsidTr="00BD049C">
        <w:tc>
          <w:tcPr>
            <w:tcW w:w="2155" w:type="dxa"/>
          </w:tcPr>
          <w:p w:rsidR="00D65ABC" w:rsidRDefault="001C1B4E" w:rsidP="00D65ABC">
            <w:pPr>
              <w:ind w:left="2160" w:right="-900" w:hanging="2160"/>
              <w:rPr>
                <w:b/>
              </w:rPr>
            </w:pPr>
            <w:r>
              <w:rPr>
                <w:b/>
              </w:rPr>
              <w:t>Wed.  8</w:t>
            </w:r>
            <w:r w:rsidR="0079096D">
              <w:rPr>
                <w:b/>
              </w:rPr>
              <w:t xml:space="preserve"> Aug.</w:t>
            </w:r>
          </w:p>
          <w:p w:rsidR="00D65ABC" w:rsidRDefault="00D65ABC" w:rsidP="00D65ABC">
            <w:pPr>
              <w:ind w:left="2160" w:right="-900" w:hanging="2160"/>
              <w:rPr>
                <w:i/>
              </w:rPr>
            </w:pPr>
            <w:r>
              <w:rPr>
                <w:i/>
              </w:rPr>
              <w:t>Fast Day</w:t>
            </w:r>
            <w:r w:rsidR="00C163A9">
              <w:rPr>
                <w:i/>
              </w:rPr>
              <w:t>:</w:t>
            </w:r>
          </w:p>
          <w:p w:rsidR="00C163A9" w:rsidRDefault="00C163A9" w:rsidP="00D65ABC">
            <w:pPr>
              <w:ind w:left="2160" w:right="-900" w:hanging="2160"/>
              <w:rPr>
                <w:i/>
              </w:rPr>
            </w:pPr>
            <w:r>
              <w:rPr>
                <w:i/>
              </w:rPr>
              <w:t>Fish</w:t>
            </w:r>
          </w:p>
          <w:p w:rsidR="00312535" w:rsidRDefault="00312535" w:rsidP="00D65ABC">
            <w:pPr>
              <w:ind w:left="2160" w:right="-900" w:hanging="2160"/>
              <w:rPr>
                <w:b/>
              </w:rPr>
            </w:pPr>
          </w:p>
        </w:tc>
        <w:tc>
          <w:tcPr>
            <w:tcW w:w="7380" w:type="dxa"/>
          </w:tcPr>
          <w:p w:rsidR="00C00772" w:rsidRPr="00C00772" w:rsidRDefault="00C00772" w:rsidP="00C00772">
            <w:pPr>
              <w:widowControl/>
              <w:overflowPunct/>
              <w:autoSpaceDE w:val="0"/>
              <w:autoSpaceDN w:val="0"/>
              <w:rPr>
                <w:b/>
                <w:kern w:val="0"/>
              </w:rPr>
            </w:pPr>
            <w:proofErr w:type="spellStart"/>
            <w:r w:rsidRPr="00C00772">
              <w:rPr>
                <w:b/>
                <w:kern w:val="0"/>
              </w:rPr>
              <w:t>Hieromartyrs</w:t>
            </w:r>
            <w:proofErr w:type="spellEnd"/>
            <w:r w:rsidRPr="00C00772">
              <w:rPr>
                <w:b/>
                <w:kern w:val="0"/>
              </w:rPr>
              <w:t xml:space="preserve"> </w:t>
            </w:r>
            <w:proofErr w:type="spellStart"/>
            <w:r w:rsidRPr="00C00772">
              <w:rPr>
                <w:b/>
                <w:kern w:val="0"/>
              </w:rPr>
              <w:t>Hermolaus</w:t>
            </w:r>
            <w:proofErr w:type="spellEnd"/>
            <w:r w:rsidRPr="00C00772">
              <w:rPr>
                <w:b/>
                <w:kern w:val="0"/>
              </w:rPr>
              <w:t xml:space="preserve">, </w:t>
            </w:r>
            <w:proofErr w:type="spellStart"/>
            <w:r w:rsidRPr="00C00772">
              <w:rPr>
                <w:b/>
                <w:kern w:val="0"/>
              </w:rPr>
              <w:t>Hermippus</w:t>
            </w:r>
            <w:proofErr w:type="spellEnd"/>
            <w:r w:rsidRPr="00C00772">
              <w:rPr>
                <w:b/>
                <w:kern w:val="0"/>
              </w:rPr>
              <w:t xml:space="preserve">, and </w:t>
            </w:r>
            <w:proofErr w:type="spellStart"/>
            <w:r w:rsidRPr="00C00772">
              <w:rPr>
                <w:b/>
                <w:kern w:val="0"/>
              </w:rPr>
              <w:t>Hermocrates</w:t>
            </w:r>
            <w:proofErr w:type="spellEnd"/>
            <w:r w:rsidRPr="00C00772">
              <w:rPr>
                <w:b/>
                <w:kern w:val="0"/>
              </w:rPr>
              <w:t xml:space="preserve"> at</w:t>
            </w:r>
          </w:p>
          <w:p w:rsidR="00C00772" w:rsidRPr="00C00772" w:rsidRDefault="00C00772" w:rsidP="00C00772">
            <w:pPr>
              <w:widowControl/>
              <w:overflowPunct/>
              <w:autoSpaceDE w:val="0"/>
              <w:autoSpaceDN w:val="0"/>
              <w:rPr>
                <w:b/>
                <w:bCs/>
                <w:kern w:val="0"/>
              </w:rPr>
            </w:pPr>
            <w:r w:rsidRPr="00C00772">
              <w:rPr>
                <w:b/>
                <w:kern w:val="0"/>
              </w:rPr>
              <w:t xml:space="preserve">Nicomedia (305). Martyr </w:t>
            </w:r>
            <w:proofErr w:type="spellStart"/>
            <w:r w:rsidRPr="00C00772">
              <w:rPr>
                <w:b/>
                <w:kern w:val="0"/>
              </w:rPr>
              <w:t>Parasceve</w:t>
            </w:r>
            <w:proofErr w:type="spellEnd"/>
            <w:r w:rsidRPr="00C00772">
              <w:rPr>
                <w:b/>
                <w:kern w:val="0"/>
              </w:rPr>
              <w:t xml:space="preserve"> of Rome (138). </w:t>
            </w:r>
            <w:r w:rsidRPr="00C00772">
              <w:rPr>
                <w:b/>
                <w:bCs/>
                <w:kern w:val="0"/>
              </w:rPr>
              <w:t>Ven. Moses the</w:t>
            </w:r>
          </w:p>
          <w:p w:rsidR="004A2EA7" w:rsidRPr="00C00772" w:rsidRDefault="00C00772" w:rsidP="00C00772">
            <w:pPr>
              <w:widowControl/>
              <w:overflowPunct/>
              <w:autoSpaceDE w:val="0"/>
              <w:autoSpaceDN w:val="0"/>
              <w:rPr>
                <w:b/>
                <w:kern w:val="0"/>
              </w:rPr>
            </w:pPr>
            <w:r w:rsidRPr="00C00772">
              <w:rPr>
                <w:b/>
                <w:bCs/>
                <w:kern w:val="0"/>
              </w:rPr>
              <w:t>Hungarian, of the Kyiv Caves (1043).</w:t>
            </w:r>
          </w:p>
          <w:p w:rsidR="00D65ABC" w:rsidRPr="00312535" w:rsidRDefault="00C00772" w:rsidP="004A2EA7">
            <w:pPr>
              <w:ind w:right="-720"/>
              <w:rPr>
                <w:b/>
                <w:i/>
              </w:rPr>
            </w:pPr>
            <w:r>
              <w:rPr>
                <w:b/>
                <w:i/>
              </w:rPr>
              <w:t>2 Corinthians 3</w:t>
            </w:r>
            <w:r w:rsidR="00790A0B" w:rsidRPr="00312535">
              <w:rPr>
                <w:b/>
                <w:i/>
              </w:rPr>
              <w:t>:</w:t>
            </w:r>
            <w:r w:rsidR="00312535">
              <w:rPr>
                <w:b/>
                <w:i/>
              </w:rPr>
              <w:t>4-1</w:t>
            </w:r>
            <w:r>
              <w:rPr>
                <w:b/>
                <w:i/>
              </w:rPr>
              <w:t>1</w:t>
            </w:r>
            <w:r w:rsidR="004A2EA7">
              <w:rPr>
                <w:b/>
                <w:i/>
              </w:rPr>
              <w:t xml:space="preserve">   </w:t>
            </w:r>
            <w:r w:rsidR="00677DEB" w:rsidRPr="00312535">
              <w:rPr>
                <w:b/>
                <w:i/>
              </w:rPr>
              <w:t xml:space="preserve">         </w:t>
            </w:r>
            <w:r w:rsidR="00413864" w:rsidRPr="00312535">
              <w:rPr>
                <w:b/>
                <w:i/>
              </w:rPr>
              <w:t>M</w:t>
            </w:r>
            <w:r w:rsidR="00312535">
              <w:rPr>
                <w:b/>
                <w:i/>
              </w:rPr>
              <w:t>atthew 2</w:t>
            </w:r>
            <w:r>
              <w:rPr>
                <w:b/>
                <w:i/>
              </w:rPr>
              <w:t>3</w:t>
            </w:r>
            <w:r w:rsidR="00312535">
              <w:rPr>
                <w:b/>
                <w:i/>
              </w:rPr>
              <w:t>:</w:t>
            </w:r>
            <w:r>
              <w:rPr>
                <w:b/>
                <w:i/>
              </w:rPr>
              <w:t>29</w:t>
            </w:r>
            <w:r w:rsidR="004A2EA7">
              <w:rPr>
                <w:b/>
                <w:i/>
              </w:rPr>
              <w:t>-3</w:t>
            </w:r>
            <w:r>
              <w:rPr>
                <w:b/>
                <w:i/>
              </w:rPr>
              <w:t>9</w:t>
            </w:r>
          </w:p>
          <w:p w:rsidR="00677DEB" w:rsidRPr="00312535" w:rsidRDefault="00677DEB" w:rsidP="00267536">
            <w:pPr>
              <w:ind w:right="-720"/>
              <w:rPr>
                <w:b/>
              </w:rPr>
            </w:pPr>
          </w:p>
        </w:tc>
      </w:tr>
      <w:tr w:rsidR="00D65ABC" w:rsidTr="00BD049C">
        <w:tc>
          <w:tcPr>
            <w:tcW w:w="2155" w:type="dxa"/>
          </w:tcPr>
          <w:p w:rsidR="00D65ABC" w:rsidRDefault="00D65ABC" w:rsidP="00D65ABC">
            <w:pPr>
              <w:ind w:left="2160" w:right="-900" w:hanging="2160"/>
              <w:rPr>
                <w:b/>
              </w:rPr>
            </w:pPr>
            <w:r>
              <w:rPr>
                <w:b/>
              </w:rPr>
              <w:t xml:space="preserve">Thurs. </w:t>
            </w:r>
            <w:r w:rsidR="001C1B4E">
              <w:rPr>
                <w:b/>
              </w:rPr>
              <w:t>9</w:t>
            </w:r>
            <w:r w:rsidR="0079096D">
              <w:rPr>
                <w:b/>
              </w:rPr>
              <w:t xml:space="preserve"> Aug.</w:t>
            </w:r>
          </w:p>
          <w:p w:rsidR="00D65ABC" w:rsidRDefault="00D65ABC" w:rsidP="00D65ABC">
            <w:pPr>
              <w:ind w:left="2160" w:right="-900" w:hanging="2160"/>
              <w:rPr>
                <w:b/>
              </w:rPr>
            </w:pPr>
          </w:p>
        </w:tc>
        <w:tc>
          <w:tcPr>
            <w:tcW w:w="7380" w:type="dxa"/>
          </w:tcPr>
          <w:p w:rsidR="00C00772" w:rsidRPr="00C00772" w:rsidRDefault="00C00772" w:rsidP="00C00772">
            <w:pPr>
              <w:widowControl/>
              <w:overflowPunct/>
              <w:autoSpaceDE w:val="0"/>
              <w:autoSpaceDN w:val="0"/>
              <w:rPr>
                <w:b/>
                <w:bCs/>
                <w:kern w:val="0"/>
              </w:rPr>
            </w:pPr>
            <w:r w:rsidRPr="00C00772">
              <w:rPr>
                <w:b/>
                <w:bCs/>
                <w:kern w:val="0"/>
              </w:rPr>
              <w:t xml:space="preserve">Holy Great-martyr and Healer </w:t>
            </w:r>
            <w:proofErr w:type="spellStart"/>
            <w:r w:rsidRPr="00C00772">
              <w:rPr>
                <w:b/>
                <w:bCs/>
                <w:kern w:val="0"/>
              </w:rPr>
              <w:t>Panteleimon</w:t>
            </w:r>
            <w:proofErr w:type="spellEnd"/>
            <w:r w:rsidRPr="00C00772">
              <w:rPr>
                <w:b/>
                <w:bCs/>
                <w:kern w:val="0"/>
              </w:rPr>
              <w:t xml:space="preserve"> (305).</w:t>
            </w:r>
          </w:p>
          <w:p w:rsidR="00C00772" w:rsidRPr="00C00772" w:rsidRDefault="00C00772" w:rsidP="00C00772">
            <w:pPr>
              <w:widowControl/>
              <w:overflowPunct/>
              <w:autoSpaceDE w:val="0"/>
              <w:autoSpaceDN w:val="0"/>
              <w:rPr>
                <w:b/>
                <w:kern w:val="0"/>
              </w:rPr>
            </w:pPr>
            <w:r w:rsidRPr="00C00772">
              <w:rPr>
                <w:b/>
                <w:kern w:val="0"/>
              </w:rPr>
              <w:t xml:space="preserve">Ven. </w:t>
            </w:r>
            <w:proofErr w:type="spellStart"/>
            <w:r w:rsidRPr="00C00772">
              <w:rPr>
                <w:b/>
                <w:kern w:val="0"/>
              </w:rPr>
              <w:t>Anthusa</w:t>
            </w:r>
            <w:proofErr w:type="spellEnd"/>
            <w:r w:rsidRPr="00C00772">
              <w:rPr>
                <w:b/>
                <w:kern w:val="0"/>
              </w:rPr>
              <w:t>, abbess and her 90 sisters (759). St. Clement of</w:t>
            </w:r>
          </w:p>
          <w:p w:rsidR="00C00772" w:rsidRPr="00C00772" w:rsidRDefault="00C00772" w:rsidP="00C00772">
            <w:pPr>
              <w:widowControl/>
              <w:overflowPunct/>
              <w:autoSpaceDE w:val="0"/>
              <w:autoSpaceDN w:val="0"/>
              <w:rPr>
                <w:b/>
                <w:kern w:val="0"/>
              </w:rPr>
            </w:pPr>
            <w:proofErr w:type="spellStart"/>
            <w:r w:rsidRPr="00C00772">
              <w:rPr>
                <w:b/>
                <w:kern w:val="0"/>
              </w:rPr>
              <w:t>Ochrid</w:t>
            </w:r>
            <w:proofErr w:type="spellEnd"/>
            <w:r w:rsidRPr="00C00772">
              <w:rPr>
                <w:b/>
                <w:kern w:val="0"/>
              </w:rPr>
              <w:t xml:space="preserve"> (916), and </w:t>
            </w:r>
            <w:proofErr w:type="spellStart"/>
            <w:r w:rsidRPr="00C00772">
              <w:rPr>
                <w:b/>
                <w:kern w:val="0"/>
              </w:rPr>
              <w:t>Sts</w:t>
            </w:r>
            <w:proofErr w:type="spellEnd"/>
            <w:r w:rsidRPr="00C00772">
              <w:rPr>
                <w:b/>
                <w:kern w:val="0"/>
              </w:rPr>
              <w:t xml:space="preserve">. </w:t>
            </w:r>
            <w:proofErr w:type="spellStart"/>
            <w:r w:rsidRPr="00C00772">
              <w:rPr>
                <w:b/>
                <w:kern w:val="0"/>
              </w:rPr>
              <w:t>Angelar</w:t>
            </w:r>
            <w:proofErr w:type="spellEnd"/>
            <w:r w:rsidRPr="00C00772">
              <w:rPr>
                <w:b/>
                <w:kern w:val="0"/>
              </w:rPr>
              <w:t xml:space="preserve"> (10th c.), </w:t>
            </w:r>
            <w:proofErr w:type="spellStart"/>
            <w:r w:rsidRPr="00C00772">
              <w:rPr>
                <w:b/>
                <w:kern w:val="0"/>
              </w:rPr>
              <w:t>Gorazd</w:t>
            </w:r>
            <w:proofErr w:type="spellEnd"/>
            <w:r w:rsidRPr="00C00772">
              <w:rPr>
                <w:b/>
                <w:kern w:val="0"/>
              </w:rPr>
              <w:t xml:space="preserve"> (896), Nahum of</w:t>
            </w:r>
          </w:p>
          <w:p w:rsidR="00C00772" w:rsidRPr="00C00772" w:rsidRDefault="00C00772" w:rsidP="00C00772">
            <w:pPr>
              <w:widowControl/>
              <w:overflowPunct/>
              <w:autoSpaceDE w:val="0"/>
              <w:autoSpaceDN w:val="0"/>
              <w:rPr>
                <w:b/>
                <w:bCs/>
                <w:kern w:val="0"/>
              </w:rPr>
            </w:pPr>
            <w:proofErr w:type="spellStart"/>
            <w:r w:rsidRPr="00C00772">
              <w:rPr>
                <w:b/>
                <w:kern w:val="0"/>
              </w:rPr>
              <w:t>Ochrid</w:t>
            </w:r>
            <w:proofErr w:type="spellEnd"/>
            <w:r w:rsidRPr="00C00772">
              <w:rPr>
                <w:b/>
                <w:kern w:val="0"/>
              </w:rPr>
              <w:t xml:space="preserve"> (910), and </w:t>
            </w:r>
            <w:proofErr w:type="spellStart"/>
            <w:r w:rsidRPr="00C00772">
              <w:rPr>
                <w:b/>
                <w:kern w:val="0"/>
              </w:rPr>
              <w:t>Sabbas</w:t>
            </w:r>
            <w:proofErr w:type="spellEnd"/>
            <w:r w:rsidRPr="00C00772">
              <w:rPr>
                <w:b/>
                <w:kern w:val="0"/>
              </w:rPr>
              <w:t xml:space="preserve"> (10th c.)</w:t>
            </w:r>
          </w:p>
          <w:p w:rsidR="00D65ABC" w:rsidRPr="00312535" w:rsidRDefault="004A2EA7" w:rsidP="004A2EA7">
            <w:pPr>
              <w:widowControl/>
              <w:overflowPunct/>
              <w:autoSpaceDE w:val="0"/>
              <w:autoSpaceDN w:val="0"/>
              <w:rPr>
                <w:b/>
              </w:rPr>
            </w:pPr>
            <w:r>
              <w:rPr>
                <w:b/>
                <w:i/>
              </w:rPr>
              <w:t>2</w:t>
            </w:r>
            <w:r w:rsidR="00790A0B" w:rsidRPr="00312535">
              <w:rPr>
                <w:b/>
                <w:i/>
              </w:rPr>
              <w:t xml:space="preserve"> Corinthians </w:t>
            </w:r>
            <w:r w:rsidR="00C00772">
              <w:rPr>
                <w:b/>
                <w:i/>
              </w:rPr>
              <w:t>4</w:t>
            </w:r>
            <w:r>
              <w:rPr>
                <w:b/>
                <w:i/>
              </w:rPr>
              <w:t>:1-</w:t>
            </w:r>
            <w:r w:rsidR="00C00772">
              <w:rPr>
                <w:b/>
                <w:i/>
              </w:rPr>
              <w:t>6</w:t>
            </w:r>
            <w:r>
              <w:rPr>
                <w:b/>
                <w:i/>
              </w:rPr>
              <w:t xml:space="preserve"> </w:t>
            </w:r>
            <w:r w:rsidR="00413864" w:rsidRPr="00312535">
              <w:rPr>
                <w:b/>
                <w:i/>
              </w:rPr>
              <w:t xml:space="preserve">  </w:t>
            </w:r>
            <w:r w:rsidR="00790A0B" w:rsidRPr="00312535">
              <w:rPr>
                <w:b/>
                <w:i/>
              </w:rPr>
              <w:t xml:space="preserve"> </w:t>
            </w:r>
            <w:r w:rsidR="00D65ABC" w:rsidRPr="00312535">
              <w:rPr>
                <w:b/>
                <w:i/>
              </w:rPr>
              <w:tab/>
            </w:r>
            <w:r w:rsidR="00D65ABC" w:rsidRPr="00312535">
              <w:rPr>
                <w:b/>
                <w:i/>
              </w:rPr>
              <w:tab/>
            </w:r>
            <w:proofErr w:type="spellStart"/>
            <w:r w:rsidR="00312535">
              <w:rPr>
                <w:b/>
                <w:i/>
              </w:rPr>
              <w:t>Мatthew</w:t>
            </w:r>
            <w:proofErr w:type="spellEnd"/>
            <w:r w:rsidR="000F296D">
              <w:rPr>
                <w:b/>
                <w:i/>
              </w:rPr>
              <w:t xml:space="preserve"> </w:t>
            </w:r>
            <w:r w:rsidR="00312535">
              <w:rPr>
                <w:b/>
                <w:i/>
              </w:rPr>
              <w:t>2</w:t>
            </w:r>
            <w:r w:rsidR="00C00772">
              <w:rPr>
                <w:b/>
                <w:i/>
              </w:rPr>
              <w:t>4</w:t>
            </w:r>
            <w:r w:rsidR="00312535">
              <w:rPr>
                <w:b/>
                <w:i/>
              </w:rPr>
              <w:t>:</w:t>
            </w:r>
            <w:r w:rsidR="00C00772">
              <w:rPr>
                <w:b/>
                <w:i/>
              </w:rPr>
              <w:t>13-8</w:t>
            </w:r>
          </w:p>
          <w:p w:rsidR="00D65ABC" w:rsidRPr="00312535" w:rsidRDefault="00D65ABC" w:rsidP="00D65ABC">
            <w:pPr>
              <w:widowControl/>
              <w:overflowPunct/>
              <w:autoSpaceDE w:val="0"/>
              <w:autoSpaceDN w:val="0"/>
              <w:rPr>
                <w:b/>
                <w:kern w:val="0"/>
              </w:rPr>
            </w:pPr>
          </w:p>
        </w:tc>
      </w:tr>
      <w:tr w:rsidR="00D65ABC" w:rsidTr="00BD049C">
        <w:tc>
          <w:tcPr>
            <w:tcW w:w="2155" w:type="dxa"/>
          </w:tcPr>
          <w:p w:rsidR="00D65ABC" w:rsidRDefault="00D65ABC" w:rsidP="00D65ABC">
            <w:pPr>
              <w:ind w:left="2160" w:right="-900" w:hanging="2160"/>
              <w:rPr>
                <w:b/>
              </w:rPr>
            </w:pPr>
            <w:r>
              <w:rPr>
                <w:b/>
              </w:rPr>
              <w:lastRenderedPageBreak/>
              <w:t xml:space="preserve">Fri. </w:t>
            </w:r>
            <w:r w:rsidR="001C1B4E">
              <w:rPr>
                <w:b/>
              </w:rPr>
              <w:t xml:space="preserve"> 10</w:t>
            </w:r>
            <w:r w:rsidR="0079096D">
              <w:rPr>
                <w:b/>
              </w:rPr>
              <w:t xml:space="preserve"> Aug. </w:t>
            </w:r>
          </w:p>
          <w:p w:rsidR="00C163A9" w:rsidRDefault="00D65ABC" w:rsidP="00D65ABC">
            <w:pPr>
              <w:ind w:left="2160" w:right="-900" w:hanging="2160"/>
              <w:rPr>
                <w:i/>
              </w:rPr>
            </w:pPr>
            <w:r>
              <w:rPr>
                <w:i/>
              </w:rPr>
              <w:t>Fast Day</w:t>
            </w:r>
            <w:r w:rsidR="00C163A9">
              <w:rPr>
                <w:i/>
              </w:rPr>
              <w:t xml:space="preserve">: </w:t>
            </w:r>
          </w:p>
          <w:p w:rsidR="00D65ABC" w:rsidRDefault="00C163A9" w:rsidP="00D65ABC">
            <w:pPr>
              <w:ind w:left="2160" w:right="-900" w:hanging="2160"/>
              <w:rPr>
                <w:b/>
              </w:rPr>
            </w:pPr>
            <w:r>
              <w:rPr>
                <w:i/>
              </w:rPr>
              <w:t xml:space="preserve">Wine &amp; Oil </w:t>
            </w:r>
          </w:p>
        </w:tc>
        <w:tc>
          <w:tcPr>
            <w:tcW w:w="7380" w:type="dxa"/>
          </w:tcPr>
          <w:p w:rsidR="00634444" w:rsidRPr="00634444" w:rsidRDefault="00634444" w:rsidP="00634444">
            <w:pPr>
              <w:widowControl/>
              <w:overflowPunct/>
              <w:autoSpaceDE w:val="0"/>
              <w:autoSpaceDN w:val="0"/>
              <w:rPr>
                <w:b/>
                <w:kern w:val="0"/>
              </w:rPr>
            </w:pPr>
            <w:r w:rsidRPr="00634444">
              <w:rPr>
                <w:b/>
                <w:kern w:val="0"/>
              </w:rPr>
              <w:t xml:space="preserve">Holy Apostles of the Seventy and Deacons: </w:t>
            </w:r>
            <w:proofErr w:type="spellStart"/>
            <w:r w:rsidRPr="00634444">
              <w:rPr>
                <w:b/>
                <w:kern w:val="0"/>
              </w:rPr>
              <w:t>Prochorus</w:t>
            </w:r>
            <w:proofErr w:type="spellEnd"/>
            <w:r w:rsidRPr="00634444">
              <w:rPr>
                <w:b/>
                <w:kern w:val="0"/>
              </w:rPr>
              <w:t xml:space="preserve">, </w:t>
            </w:r>
            <w:proofErr w:type="spellStart"/>
            <w:r w:rsidRPr="00634444">
              <w:rPr>
                <w:b/>
                <w:kern w:val="0"/>
              </w:rPr>
              <w:t>Nicanor</w:t>
            </w:r>
            <w:proofErr w:type="spellEnd"/>
            <w:r w:rsidRPr="00634444">
              <w:rPr>
                <w:b/>
                <w:kern w:val="0"/>
              </w:rPr>
              <w:t>,</w:t>
            </w:r>
          </w:p>
          <w:p w:rsidR="00634444" w:rsidRPr="00634444" w:rsidRDefault="00634444" w:rsidP="00634444">
            <w:pPr>
              <w:widowControl/>
              <w:overflowPunct/>
              <w:autoSpaceDE w:val="0"/>
              <w:autoSpaceDN w:val="0"/>
              <w:rPr>
                <w:b/>
                <w:kern w:val="0"/>
              </w:rPr>
            </w:pPr>
            <w:proofErr w:type="spellStart"/>
            <w:r w:rsidRPr="00634444">
              <w:rPr>
                <w:b/>
                <w:kern w:val="0"/>
              </w:rPr>
              <w:t>Timon</w:t>
            </w:r>
            <w:proofErr w:type="spellEnd"/>
            <w:r w:rsidRPr="00634444">
              <w:rPr>
                <w:b/>
                <w:kern w:val="0"/>
              </w:rPr>
              <w:t xml:space="preserve">, and </w:t>
            </w:r>
            <w:proofErr w:type="spellStart"/>
            <w:r w:rsidRPr="00634444">
              <w:rPr>
                <w:b/>
                <w:kern w:val="0"/>
              </w:rPr>
              <w:t>Parmenas</w:t>
            </w:r>
            <w:proofErr w:type="spellEnd"/>
            <w:r w:rsidRPr="00634444">
              <w:rPr>
                <w:b/>
                <w:kern w:val="0"/>
              </w:rPr>
              <w:t xml:space="preserve"> (1st c.). Martyr Julian of Dalmatia (2nd c.),</w:t>
            </w:r>
          </w:p>
          <w:p w:rsidR="00634444" w:rsidRPr="00634444" w:rsidRDefault="00634444" w:rsidP="00634444">
            <w:pPr>
              <w:widowControl/>
              <w:overflowPunct/>
              <w:autoSpaceDE w:val="0"/>
              <w:autoSpaceDN w:val="0"/>
              <w:rPr>
                <w:b/>
                <w:bCs/>
                <w:kern w:val="0"/>
              </w:rPr>
            </w:pPr>
            <w:r w:rsidRPr="00634444">
              <w:rPr>
                <w:b/>
                <w:kern w:val="0"/>
              </w:rPr>
              <w:t xml:space="preserve">Martyr </w:t>
            </w:r>
            <w:proofErr w:type="spellStart"/>
            <w:r w:rsidRPr="00634444">
              <w:rPr>
                <w:b/>
                <w:kern w:val="0"/>
              </w:rPr>
              <w:t>Eustathius</w:t>
            </w:r>
            <w:proofErr w:type="spellEnd"/>
            <w:r w:rsidRPr="00634444">
              <w:rPr>
                <w:b/>
                <w:kern w:val="0"/>
              </w:rPr>
              <w:t xml:space="preserve"> (316) and Martyr </w:t>
            </w:r>
            <w:proofErr w:type="spellStart"/>
            <w:r w:rsidRPr="00634444">
              <w:rPr>
                <w:b/>
                <w:kern w:val="0"/>
              </w:rPr>
              <w:t>Acacius</w:t>
            </w:r>
            <w:proofErr w:type="spellEnd"/>
            <w:r w:rsidRPr="00634444">
              <w:rPr>
                <w:b/>
                <w:kern w:val="0"/>
              </w:rPr>
              <w:t xml:space="preserve"> of </w:t>
            </w:r>
            <w:proofErr w:type="spellStart"/>
            <w:r w:rsidRPr="00634444">
              <w:rPr>
                <w:b/>
                <w:kern w:val="0"/>
              </w:rPr>
              <w:t>Apamea</w:t>
            </w:r>
            <w:proofErr w:type="spellEnd"/>
            <w:r w:rsidRPr="00634444">
              <w:rPr>
                <w:b/>
                <w:kern w:val="0"/>
              </w:rPr>
              <w:t xml:space="preserve"> (321). </w:t>
            </w:r>
            <w:r w:rsidRPr="00634444">
              <w:rPr>
                <w:b/>
                <w:bCs/>
                <w:kern w:val="0"/>
              </w:rPr>
              <w:t>Ven.</w:t>
            </w:r>
          </w:p>
          <w:p w:rsidR="004A2EA7" w:rsidRPr="00634444" w:rsidRDefault="00634444" w:rsidP="00634444">
            <w:pPr>
              <w:widowControl/>
              <w:overflowPunct/>
              <w:autoSpaceDE w:val="0"/>
              <w:autoSpaceDN w:val="0"/>
              <w:rPr>
                <w:b/>
                <w:kern w:val="0"/>
              </w:rPr>
            </w:pPr>
            <w:r w:rsidRPr="00634444">
              <w:rPr>
                <w:b/>
                <w:bCs/>
                <w:kern w:val="0"/>
              </w:rPr>
              <w:t>Moses, wonderworker of the Kyiv Caves (14th c.).</w:t>
            </w:r>
          </w:p>
          <w:p w:rsidR="00D65ABC" w:rsidRPr="00312535" w:rsidRDefault="004A2EA7" w:rsidP="004A2EA7">
            <w:pPr>
              <w:ind w:right="-720"/>
              <w:rPr>
                <w:b/>
              </w:rPr>
            </w:pPr>
            <w:r>
              <w:rPr>
                <w:b/>
                <w:i/>
              </w:rPr>
              <w:t>2</w:t>
            </w:r>
            <w:r w:rsidR="00634444">
              <w:rPr>
                <w:b/>
                <w:i/>
              </w:rPr>
              <w:t xml:space="preserve"> Corinthians 4</w:t>
            </w:r>
            <w:r>
              <w:rPr>
                <w:b/>
                <w:i/>
              </w:rPr>
              <w:t>:1</w:t>
            </w:r>
            <w:r w:rsidR="00634444">
              <w:rPr>
                <w:b/>
                <w:i/>
              </w:rPr>
              <w:t>3</w:t>
            </w:r>
            <w:r w:rsidR="00312535">
              <w:rPr>
                <w:b/>
                <w:i/>
              </w:rPr>
              <w:t>-</w:t>
            </w:r>
            <w:r w:rsidR="00634444">
              <w:rPr>
                <w:b/>
                <w:i/>
              </w:rPr>
              <w:t>18</w:t>
            </w:r>
            <w:r w:rsidR="00790A0B" w:rsidRPr="00312535">
              <w:rPr>
                <w:b/>
                <w:i/>
              </w:rPr>
              <w:t xml:space="preserve">   </w:t>
            </w:r>
            <w:r w:rsidR="00312535">
              <w:rPr>
                <w:b/>
                <w:i/>
              </w:rPr>
              <w:t xml:space="preserve"> </w:t>
            </w:r>
            <w:r w:rsidR="00312535">
              <w:rPr>
                <w:b/>
                <w:i/>
              </w:rPr>
              <w:tab/>
            </w:r>
            <w:r w:rsidR="00312535">
              <w:rPr>
                <w:b/>
                <w:i/>
              </w:rPr>
              <w:tab/>
              <w:t>Matthew 2</w:t>
            </w:r>
            <w:r w:rsidR="00634444">
              <w:rPr>
                <w:b/>
                <w:i/>
              </w:rPr>
              <w:t>4:27-33,42-51</w:t>
            </w:r>
            <w:r w:rsidR="00D65ABC" w:rsidRPr="00312535">
              <w:rPr>
                <w:b/>
              </w:rPr>
              <w:t xml:space="preserve">  </w:t>
            </w:r>
          </w:p>
          <w:p w:rsidR="00D65ABC" w:rsidRDefault="00D65ABC" w:rsidP="00D65ABC">
            <w:pPr>
              <w:widowControl/>
              <w:overflowPunct/>
              <w:autoSpaceDE w:val="0"/>
              <w:autoSpaceDN w:val="0"/>
              <w:rPr>
                <w:b/>
                <w:kern w:val="0"/>
              </w:rPr>
            </w:pPr>
          </w:p>
          <w:p w:rsidR="00617F7D" w:rsidRPr="00312535" w:rsidRDefault="00617F7D"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Sat. </w:t>
            </w:r>
            <w:r w:rsidR="001C1B4E">
              <w:rPr>
                <w:b/>
              </w:rPr>
              <w:t xml:space="preserve"> 11</w:t>
            </w:r>
            <w:r w:rsidR="0079096D">
              <w:rPr>
                <w:b/>
              </w:rPr>
              <w:t xml:space="preserve"> Aug.</w:t>
            </w:r>
          </w:p>
          <w:p w:rsidR="00413864" w:rsidRDefault="00413864" w:rsidP="00371F60">
            <w:pPr>
              <w:ind w:left="2160" w:right="-900" w:hanging="2160"/>
              <w:rPr>
                <w:b/>
              </w:rPr>
            </w:pPr>
          </w:p>
          <w:p w:rsidR="001D52EE" w:rsidRDefault="001D52EE" w:rsidP="00D65ABC">
            <w:pPr>
              <w:ind w:left="2160" w:right="-900" w:hanging="2160"/>
              <w:jc w:val="center"/>
              <w:rPr>
                <w:b/>
              </w:rPr>
            </w:pPr>
          </w:p>
          <w:p w:rsidR="00312535" w:rsidRDefault="00312535" w:rsidP="00D65ABC">
            <w:pPr>
              <w:ind w:left="2160" w:right="-900" w:hanging="2160"/>
              <w:jc w:val="center"/>
              <w:rPr>
                <w:b/>
              </w:rPr>
            </w:pPr>
          </w:p>
          <w:p w:rsidR="00C62679" w:rsidRDefault="00C62679" w:rsidP="00C62679">
            <w:pPr>
              <w:ind w:left="2160" w:right="-900" w:hanging="2160"/>
              <w:rPr>
                <w:b/>
              </w:rPr>
            </w:pPr>
            <w:r>
              <w:rPr>
                <w:b/>
              </w:rPr>
              <w:t xml:space="preserve">       </w:t>
            </w:r>
          </w:p>
          <w:p w:rsidR="00D65ABC" w:rsidRDefault="00C62679" w:rsidP="00C62679">
            <w:pPr>
              <w:ind w:left="2160" w:right="-900" w:hanging="2160"/>
              <w:rPr>
                <w:b/>
              </w:rPr>
            </w:pPr>
            <w:r>
              <w:rPr>
                <w:b/>
              </w:rPr>
              <w:t xml:space="preserve">       </w:t>
            </w:r>
            <w:r w:rsidR="00617F7D">
              <w:rPr>
                <w:b/>
              </w:rPr>
              <w:t>5</w:t>
            </w:r>
            <w:r w:rsidR="00D65ABC">
              <w:rPr>
                <w:b/>
              </w:rPr>
              <w:t>:00 PM</w:t>
            </w:r>
          </w:p>
          <w:p w:rsidR="00617F7D" w:rsidRDefault="00617F7D" w:rsidP="00C62679">
            <w:pPr>
              <w:ind w:left="2160" w:right="-900" w:hanging="2160"/>
              <w:rPr>
                <w:b/>
              </w:rPr>
            </w:pPr>
          </w:p>
        </w:tc>
        <w:tc>
          <w:tcPr>
            <w:tcW w:w="7380" w:type="dxa"/>
          </w:tcPr>
          <w:p w:rsidR="00634444" w:rsidRPr="00634444" w:rsidRDefault="00634444" w:rsidP="00634444">
            <w:pPr>
              <w:widowControl/>
              <w:overflowPunct/>
              <w:autoSpaceDE w:val="0"/>
              <w:autoSpaceDN w:val="0"/>
              <w:rPr>
                <w:b/>
                <w:kern w:val="0"/>
              </w:rPr>
            </w:pPr>
            <w:r w:rsidRPr="00634444">
              <w:rPr>
                <w:b/>
                <w:kern w:val="0"/>
              </w:rPr>
              <w:t xml:space="preserve">Martyr </w:t>
            </w:r>
            <w:proofErr w:type="spellStart"/>
            <w:r w:rsidRPr="00634444">
              <w:rPr>
                <w:b/>
                <w:kern w:val="0"/>
              </w:rPr>
              <w:t>Callinicus</w:t>
            </w:r>
            <w:proofErr w:type="spellEnd"/>
            <w:r w:rsidRPr="00634444">
              <w:rPr>
                <w:b/>
                <w:kern w:val="0"/>
              </w:rPr>
              <w:t xml:space="preserve"> of </w:t>
            </w:r>
            <w:proofErr w:type="spellStart"/>
            <w:r w:rsidRPr="00634444">
              <w:rPr>
                <w:b/>
                <w:kern w:val="0"/>
              </w:rPr>
              <w:t>Gangra</w:t>
            </w:r>
            <w:proofErr w:type="spellEnd"/>
            <w:r w:rsidRPr="00634444">
              <w:rPr>
                <w:b/>
                <w:kern w:val="0"/>
              </w:rPr>
              <w:t xml:space="preserve"> in Asia Minor (250). Virgin-martyr</w:t>
            </w:r>
          </w:p>
          <w:p w:rsidR="00634444" w:rsidRPr="00634444" w:rsidRDefault="00634444" w:rsidP="00634444">
            <w:pPr>
              <w:widowControl/>
              <w:overflowPunct/>
              <w:autoSpaceDE w:val="0"/>
              <w:autoSpaceDN w:val="0"/>
              <w:rPr>
                <w:b/>
                <w:kern w:val="0"/>
              </w:rPr>
            </w:pPr>
            <w:proofErr w:type="spellStart"/>
            <w:r w:rsidRPr="00634444">
              <w:rPr>
                <w:b/>
                <w:kern w:val="0"/>
              </w:rPr>
              <w:t>Seraphima</w:t>
            </w:r>
            <w:proofErr w:type="spellEnd"/>
            <w:r w:rsidRPr="00634444">
              <w:rPr>
                <w:b/>
                <w:kern w:val="0"/>
              </w:rPr>
              <w:t xml:space="preserve"> (</w:t>
            </w:r>
            <w:proofErr w:type="spellStart"/>
            <w:r w:rsidRPr="00634444">
              <w:rPr>
                <w:b/>
                <w:kern w:val="0"/>
              </w:rPr>
              <w:t>Serapia</w:t>
            </w:r>
            <w:proofErr w:type="spellEnd"/>
            <w:r w:rsidRPr="00634444">
              <w:rPr>
                <w:b/>
                <w:kern w:val="0"/>
              </w:rPr>
              <w:t xml:space="preserve">) of Antioch (2nd c.). Martyr </w:t>
            </w:r>
            <w:proofErr w:type="spellStart"/>
            <w:r w:rsidRPr="00634444">
              <w:rPr>
                <w:b/>
                <w:kern w:val="0"/>
              </w:rPr>
              <w:t>Theodota</w:t>
            </w:r>
            <w:proofErr w:type="spellEnd"/>
            <w:r w:rsidRPr="00634444">
              <w:rPr>
                <w:b/>
                <w:kern w:val="0"/>
              </w:rPr>
              <w:t xml:space="preserve"> and</w:t>
            </w:r>
          </w:p>
          <w:p w:rsidR="004A2EA7" w:rsidRPr="00634444" w:rsidRDefault="00634444" w:rsidP="00634444">
            <w:pPr>
              <w:widowControl/>
              <w:overflowPunct/>
              <w:autoSpaceDE w:val="0"/>
              <w:autoSpaceDN w:val="0"/>
              <w:rPr>
                <w:b/>
                <w:bCs/>
                <w:kern w:val="0"/>
              </w:rPr>
            </w:pPr>
            <w:proofErr w:type="gramStart"/>
            <w:r w:rsidRPr="00634444">
              <w:rPr>
                <w:b/>
                <w:kern w:val="0"/>
              </w:rPr>
              <w:t>her</w:t>
            </w:r>
            <w:proofErr w:type="gramEnd"/>
            <w:r w:rsidRPr="00634444">
              <w:rPr>
                <w:b/>
                <w:kern w:val="0"/>
              </w:rPr>
              <w:t xml:space="preserve"> three sons, in Bithynia (304). Martyr Michael (9 </w:t>
            </w:r>
            <w:proofErr w:type="spellStart"/>
            <w:r w:rsidRPr="00634444">
              <w:rPr>
                <w:b/>
                <w:kern w:val="0"/>
              </w:rPr>
              <w:t>th</w:t>
            </w:r>
            <w:proofErr w:type="spellEnd"/>
            <w:r w:rsidRPr="00634444">
              <w:rPr>
                <w:b/>
                <w:kern w:val="0"/>
              </w:rPr>
              <w:t xml:space="preserve"> c.).</w:t>
            </w:r>
          </w:p>
          <w:p w:rsidR="00D65ABC" w:rsidRDefault="00634444" w:rsidP="004A2EA7">
            <w:pPr>
              <w:widowControl/>
              <w:overflowPunct/>
              <w:autoSpaceDE w:val="0"/>
              <w:autoSpaceDN w:val="0"/>
              <w:rPr>
                <w:b/>
                <w:i/>
              </w:rPr>
            </w:pPr>
            <w:r>
              <w:rPr>
                <w:b/>
                <w:i/>
              </w:rPr>
              <w:t>1 Corinthians 1:3-9</w:t>
            </w:r>
            <w:r w:rsidRPr="00312535">
              <w:rPr>
                <w:b/>
                <w:i/>
              </w:rPr>
              <w:t xml:space="preserve">   </w:t>
            </w:r>
            <w:r>
              <w:rPr>
                <w:b/>
                <w:i/>
              </w:rPr>
              <w:t xml:space="preserve"> </w:t>
            </w:r>
            <w:r w:rsidR="00D65ABC" w:rsidRPr="00D759BA">
              <w:rPr>
                <w:b/>
                <w:i/>
              </w:rPr>
              <w:tab/>
            </w:r>
            <w:r w:rsidR="00E011E0">
              <w:rPr>
                <w:b/>
                <w:i/>
              </w:rPr>
              <w:t xml:space="preserve">      </w:t>
            </w:r>
            <w:r w:rsidR="004A2EA7">
              <w:rPr>
                <w:b/>
                <w:i/>
              </w:rPr>
              <w:t>Matthew 1</w:t>
            </w:r>
            <w:r>
              <w:rPr>
                <w:b/>
                <w:i/>
              </w:rPr>
              <w:t>9:3-12</w:t>
            </w:r>
          </w:p>
          <w:p w:rsidR="00371F60" w:rsidRDefault="00371F60" w:rsidP="00D65ABC">
            <w:pPr>
              <w:widowControl/>
              <w:overflowPunct/>
              <w:autoSpaceDE w:val="0"/>
              <w:autoSpaceDN w:val="0"/>
              <w:rPr>
                <w:b/>
                <w:kern w:val="0"/>
              </w:rPr>
            </w:pPr>
          </w:p>
          <w:p w:rsidR="00617F7D" w:rsidRPr="00AB75D4" w:rsidRDefault="00FE6C17" w:rsidP="00D65ABC">
            <w:pPr>
              <w:widowControl/>
              <w:overflowPunct/>
              <w:autoSpaceDE w:val="0"/>
              <w:autoSpaceDN w:val="0"/>
              <w:rPr>
                <w:b/>
                <w:kern w:val="0"/>
              </w:rPr>
            </w:pPr>
            <w:r>
              <w:rPr>
                <w:b/>
                <w:kern w:val="0"/>
              </w:rPr>
              <w:t>Vespers</w:t>
            </w:r>
          </w:p>
        </w:tc>
      </w:tr>
      <w:tr w:rsidR="00D65ABC" w:rsidTr="00BD049C">
        <w:tc>
          <w:tcPr>
            <w:tcW w:w="2155" w:type="dxa"/>
          </w:tcPr>
          <w:p w:rsidR="00D65ABC" w:rsidRDefault="00371F60" w:rsidP="00D65ABC">
            <w:pPr>
              <w:ind w:left="2160" w:right="-900" w:hanging="2160"/>
              <w:rPr>
                <w:b/>
              </w:rPr>
            </w:pPr>
            <w:r>
              <w:rPr>
                <w:b/>
              </w:rPr>
              <w:t xml:space="preserve">Sun. </w:t>
            </w:r>
            <w:r w:rsidR="001C1B4E">
              <w:rPr>
                <w:b/>
              </w:rPr>
              <w:t>12</w:t>
            </w:r>
            <w:r w:rsidR="0079096D">
              <w:rPr>
                <w:b/>
              </w:rPr>
              <w:t xml:space="preserve"> Aug.</w:t>
            </w:r>
          </w:p>
          <w:p w:rsidR="00207233" w:rsidRDefault="00207233" w:rsidP="00D77914">
            <w:pPr>
              <w:ind w:right="-900"/>
              <w:jc w:val="center"/>
              <w:rPr>
                <w:i/>
              </w:rPr>
            </w:pPr>
          </w:p>
          <w:p w:rsidR="00207233" w:rsidRDefault="00207233" w:rsidP="00D77914">
            <w:pPr>
              <w:ind w:right="-900"/>
              <w:jc w:val="center"/>
              <w:rPr>
                <w:i/>
              </w:rPr>
            </w:pPr>
          </w:p>
          <w:p w:rsidR="00FF442F" w:rsidRDefault="00FF442F" w:rsidP="00D77914">
            <w:pPr>
              <w:ind w:right="-900"/>
              <w:jc w:val="center"/>
              <w:rPr>
                <w:b/>
                <w:bCs/>
              </w:rPr>
            </w:pPr>
          </w:p>
          <w:p w:rsidR="00FF442F" w:rsidRDefault="00FF442F" w:rsidP="00D77914">
            <w:pPr>
              <w:ind w:right="-900"/>
              <w:jc w:val="center"/>
              <w:rPr>
                <w:b/>
                <w:bCs/>
              </w:rPr>
            </w:pPr>
          </w:p>
          <w:p w:rsidR="0010777F" w:rsidRDefault="0010777F" w:rsidP="00D77914">
            <w:pPr>
              <w:ind w:right="-900"/>
              <w:jc w:val="center"/>
              <w:rPr>
                <w:b/>
                <w:bCs/>
              </w:rPr>
            </w:pPr>
          </w:p>
          <w:p w:rsidR="0010777F" w:rsidRDefault="0010777F" w:rsidP="00D77914">
            <w:pPr>
              <w:ind w:right="-900"/>
              <w:jc w:val="center"/>
              <w:rPr>
                <w:b/>
                <w:bCs/>
              </w:rPr>
            </w:pPr>
          </w:p>
          <w:p w:rsidR="0010777F" w:rsidRDefault="0010777F" w:rsidP="00D77914">
            <w:pPr>
              <w:ind w:right="-900"/>
              <w:jc w:val="center"/>
              <w:rPr>
                <w:b/>
                <w:bCs/>
              </w:rPr>
            </w:pPr>
          </w:p>
          <w:p w:rsidR="00FF442F" w:rsidRDefault="00FF442F" w:rsidP="00D77914">
            <w:pPr>
              <w:ind w:right="-900"/>
              <w:jc w:val="center"/>
              <w:rPr>
                <w:b/>
                <w:bCs/>
              </w:rPr>
            </w:pPr>
          </w:p>
          <w:p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rsidR="00D77914" w:rsidRPr="00D77914" w:rsidRDefault="00790A0B" w:rsidP="00D77914">
            <w:pPr>
              <w:ind w:right="-900"/>
              <w:jc w:val="center"/>
              <w:rPr>
                <w:b/>
              </w:rPr>
            </w:pPr>
            <w:r>
              <w:rPr>
                <w:b/>
                <w:bCs/>
              </w:rPr>
              <w:t>9:0</w:t>
            </w:r>
            <w:r w:rsidR="00D77914" w:rsidRPr="002C3D97">
              <w:rPr>
                <w:b/>
                <w:bCs/>
              </w:rPr>
              <w:t>0 AM</w:t>
            </w:r>
          </w:p>
        </w:tc>
        <w:tc>
          <w:tcPr>
            <w:tcW w:w="7380" w:type="dxa"/>
          </w:tcPr>
          <w:p w:rsidR="00267536" w:rsidRPr="00267536" w:rsidRDefault="0010777F" w:rsidP="00267536">
            <w:pPr>
              <w:widowControl/>
              <w:overflowPunct/>
              <w:autoSpaceDE w:val="0"/>
              <w:autoSpaceDN w:val="0"/>
              <w:rPr>
                <w:b/>
                <w:bCs/>
                <w:kern w:val="0"/>
              </w:rPr>
            </w:pPr>
            <w:r>
              <w:rPr>
                <w:b/>
                <w:bCs/>
                <w:kern w:val="0"/>
              </w:rPr>
              <w:t>11</w:t>
            </w:r>
            <w:r w:rsidR="00267536" w:rsidRPr="00267536">
              <w:rPr>
                <w:b/>
                <w:bCs/>
                <w:kern w:val="0"/>
              </w:rPr>
              <w:t xml:space="preserve">th Sunday after Pentecost. Tone </w:t>
            </w:r>
            <w:r>
              <w:rPr>
                <w:b/>
                <w:bCs/>
                <w:kern w:val="0"/>
              </w:rPr>
              <w:t>2</w:t>
            </w:r>
          </w:p>
          <w:p w:rsidR="0010777F" w:rsidRPr="0010777F" w:rsidRDefault="0010777F" w:rsidP="0010777F">
            <w:pPr>
              <w:widowControl/>
              <w:overflowPunct/>
              <w:autoSpaceDE w:val="0"/>
              <w:autoSpaceDN w:val="0"/>
              <w:rPr>
                <w:b/>
                <w:kern w:val="0"/>
              </w:rPr>
            </w:pPr>
            <w:r w:rsidRPr="0010777F">
              <w:rPr>
                <w:b/>
                <w:kern w:val="0"/>
              </w:rPr>
              <w:t>Apostles Silas and Silvanus of the Seventy and those with</w:t>
            </w:r>
            <w:r>
              <w:rPr>
                <w:b/>
                <w:kern w:val="0"/>
              </w:rPr>
              <w:t xml:space="preserve"> </w:t>
            </w:r>
            <w:r w:rsidRPr="0010777F">
              <w:rPr>
                <w:b/>
                <w:kern w:val="0"/>
              </w:rPr>
              <w:t xml:space="preserve">them: </w:t>
            </w:r>
            <w:proofErr w:type="spellStart"/>
            <w:r w:rsidRPr="0010777F">
              <w:rPr>
                <w:b/>
                <w:kern w:val="0"/>
              </w:rPr>
              <w:t>Crescens</w:t>
            </w:r>
            <w:proofErr w:type="spellEnd"/>
            <w:r w:rsidRPr="0010777F">
              <w:rPr>
                <w:b/>
                <w:kern w:val="0"/>
              </w:rPr>
              <w:t xml:space="preserve">, </w:t>
            </w:r>
            <w:proofErr w:type="spellStart"/>
            <w:r w:rsidRPr="0010777F">
              <w:rPr>
                <w:b/>
                <w:kern w:val="0"/>
              </w:rPr>
              <w:t>Epenetus</w:t>
            </w:r>
            <w:proofErr w:type="spellEnd"/>
            <w:r w:rsidRPr="0010777F">
              <w:rPr>
                <w:b/>
                <w:kern w:val="0"/>
              </w:rPr>
              <w:t xml:space="preserve">, and Andronicus (1stc.). </w:t>
            </w:r>
            <w:proofErr w:type="spellStart"/>
            <w:r w:rsidRPr="0010777F">
              <w:rPr>
                <w:b/>
                <w:kern w:val="0"/>
              </w:rPr>
              <w:t>Hieromartyr</w:t>
            </w:r>
            <w:proofErr w:type="spellEnd"/>
          </w:p>
          <w:p w:rsidR="0010777F" w:rsidRPr="0010777F" w:rsidRDefault="0010777F" w:rsidP="0010777F">
            <w:pPr>
              <w:widowControl/>
              <w:overflowPunct/>
              <w:autoSpaceDE w:val="0"/>
              <w:autoSpaceDN w:val="0"/>
              <w:rPr>
                <w:b/>
                <w:kern w:val="0"/>
              </w:rPr>
            </w:pPr>
            <w:proofErr w:type="spellStart"/>
            <w:r w:rsidRPr="0010777F">
              <w:rPr>
                <w:b/>
                <w:kern w:val="0"/>
              </w:rPr>
              <w:t>Polychronius</w:t>
            </w:r>
            <w:proofErr w:type="spellEnd"/>
            <w:r w:rsidRPr="0010777F">
              <w:rPr>
                <w:b/>
                <w:kern w:val="0"/>
              </w:rPr>
              <w:t xml:space="preserve">, bishop of Babylon (251), and Martyrs </w:t>
            </w:r>
            <w:proofErr w:type="spellStart"/>
            <w:r w:rsidRPr="0010777F">
              <w:rPr>
                <w:b/>
                <w:kern w:val="0"/>
              </w:rPr>
              <w:t>Parmenius</w:t>
            </w:r>
            <w:proofErr w:type="spellEnd"/>
            <w:r w:rsidRPr="0010777F">
              <w:rPr>
                <w:b/>
                <w:kern w:val="0"/>
              </w:rPr>
              <w:t>,</w:t>
            </w:r>
          </w:p>
          <w:p w:rsidR="0010777F" w:rsidRPr="0010777F" w:rsidRDefault="0010777F" w:rsidP="0010777F">
            <w:pPr>
              <w:widowControl/>
              <w:overflowPunct/>
              <w:autoSpaceDE w:val="0"/>
              <w:autoSpaceDN w:val="0"/>
              <w:rPr>
                <w:b/>
                <w:kern w:val="0"/>
              </w:rPr>
            </w:pPr>
            <w:proofErr w:type="spellStart"/>
            <w:r w:rsidRPr="0010777F">
              <w:rPr>
                <w:b/>
                <w:kern w:val="0"/>
              </w:rPr>
              <w:t>Helimenas</w:t>
            </w:r>
            <w:proofErr w:type="spellEnd"/>
            <w:r w:rsidRPr="0010777F">
              <w:rPr>
                <w:b/>
                <w:kern w:val="0"/>
              </w:rPr>
              <w:t xml:space="preserve"> (</w:t>
            </w:r>
            <w:proofErr w:type="spellStart"/>
            <w:r w:rsidRPr="0010777F">
              <w:rPr>
                <w:b/>
                <w:kern w:val="0"/>
              </w:rPr>
              <w:t>Elimas</w:t>
            </w:r>
            <w:proofErr w:type="spellEnd"/>
            <w:r w:rsidRPr="0010777F">
              <w:rPr>
                <w:b/>
                <w:kern w:val="0"/>
              </w:rPr>
              <w:t xml:space="preserve">), and </w:t>
            </w:r>
            <w:proofErr w:type="spellStart"/>
            <w:r w:rsidRPr="0010777F">
              <w:rPr>
                <w:b/>
                <w:kern w:val="0"/>
              </w:rPr>
              <w:t>Chrysotelus</w:t>
            </w:r>
            <w:proofErr w:type="spellEnd"/>
            <w:r w:rsidRPr="0010777F">
              <w:rPr>
                <w:b/>
                <w:kern w:val="0"/>
              </w:rPr>
              <w:t xml:space="preserve"> presbyters, Luke and </w:t>
            </w:r>
            <w:proofErr w:type="spellStart"/>
            <w:r w:rsidRPr="0010777F">
              <w:rPr>
                <w:b/>
                <w:kern w:val="0"/>
              </w:rPr>
              <w:t>Mocius</w:t>
            </w:r>
            <w:proofErr w:type="spellEnd"/>
          </w:p>
          <w:p w:rsidR="0010777F" w:rsidRPr="0010777F" w:rsidRDefault="0010777F" w:rsidP="0010777F">
            <w:pPr>
              <w:widowControl/>
              <w:overflowPunct/>
              <w:autoSpaceDE w:val="0"/>
              <w:autoSpaceDN w:val="0"/>
              <w:rPr>
                <w:b/>
                <w:kern w:val="0"/>
              </w:rPr>
            </w:pPr>
            <w:proofErr w:type="gramStart"/>
            <w:r w:rsidRPr="0010777F">
              <w:rPr>
                <w:b/>
                <w:kern w:val="0"/>
              </w:rPr>
              <w:t>deacons</w:t>
            </w:r>
            <w:proofErr w:type="gramEnd"/>
            <w:r w:rsidRPr="0010777F">
              <w:rPr>
                <w:b/>
                <w:kern w:val="0"/>
              </w:rPr>
              <w:t xml:space="preserve">, and Abdon, </w:t>
            </w:r>
            <w:proofErr w:type="spellStart"/>
            <w:r w:rsidRPr="0010777F">
              <w:rPr>
                <w:b/>
                <w:kern w:val="0"/>
              </w:rPr>
              <w:t>Sennen</w:t>
            </w:r>
            <w:proofErr w:type="spellEnd"/>
            <w:r w:rsidRPr="0010777F">
              <w:rPr>
                <w:b/>
                <w:kern w:val="0"/>
              </w:rPr>
              <w:t xml:space="preserve">, Maximus, and </w:t>
            </w:r>
            <w:proofErr w:type="spellStart"/>
            <w:r w:rsidRPr="0010777F">
              <w:rPr>
                <w:b/>
                <w:kern w:val="0"/>
              </w:rPr>
              <w:t>Olympius</w:t>
            </w:r>
            <w:proofErr w:type="spellEnd"/>
            <w:r w:rsidRPr="0010777F">
              <w:rPr>
                <w:b/>
                <w:kern w:val="0"/>
              </w:rPr>
              <w:t xml:space="preserve">. </w:t>
            </w:r>
            <w:proofErr w:type="spellStart"/>
            <w:r w:rsidRPr="0010777F">
              <w:rPr>
                <w:b/>
                <w:kern w:val="0"/>
              </w:rPr>
              <w:t>Hieromartyr</w:t>
            </w:r>
            <w:proofErr w:type="spellEnd"/>
          </w:p>
          <w:p w:rsidR="00FF442F" w:rsidRPr="0010777F" w:rsidRDefault="0010777F" w:rsidP="0010777F">
            <w:pPr>
              <w:widowControl/>
              <w:overflowPunct/>
              <w:autoSpaceDE w:val="0"/>
              <w:autoSpaceDN w:val="0"/>
              <w:rPr>
                <w:b/>
              </w:rPr>
            </w:pPr>
            <w:r w:rsidRPr="0010777F">
              <w:rPr>
                <w:b/>
                <w:kern w:val="0"/>
              </w:rPr>
              <w:t xml:space="preserve">Valentine, bishop of </w:t>
            </w:r>
            <w:proofErr w:type="spellStart"/>
            <w:r w:rsidRPr="0010777F">
              <w:rPr>
                <w:b/>
                <w:kern w:val="0"/>
              </w:rPr>
              <w:t>Interamna</w:t>
            </w:r>
            <w:proofErr w:type="spellEnd"/>
            <w:r w:rsidRPr="0010777F">
              <w:rPr>
                <w:b/>
                <w:kern w:val="0"/>
              </w:rPr>
              <w:t xml:space="preserve"> (Terni) in Italy (273). Martyr John the</w:t>
            </w:r>
            <w:r>
              <w:rPr>
                <w:b/>
                <w:kern w:val="0"/>
              </w:rPr>
              <w:t xml:space="preserve"> </w:t>
            </w:r>
            <w:r w:rsidRPr="0010777F">
              <w:rPr>
                <w:b/>
                <w:kern w:val="0"/>
              </w:rPr>
              <w:t>Soldier at Constantinople (4th c.).</w:t>
            </w:r>
          </w:p>
          <w:p w:rsidR="0010777F" w:rsidRDefault="0010777F" w:rsidP="00D77914">
            <w:pPr>
              <w:ind w:left="2160" w:right="-720" w:hanging="2160"/>
              <w:rPr>
                <w:b/>
                <w:bCs/>
              </w:rPr>
            </w:pPr>
          </w:p>
          <w:p w:rsidR="00D77914" w:rsidRDefault="00D77914" w:rsidP="00D77914">
            <w:pPr>
              <w:ind w:left="2160" w:right="-720" w:hanging="2160"/>
              <w:rPr>
                <w:b/>
                <w:bCs/>
              </w:rPr>
            </w:pPr>
            <w:r>
              <w:rPr>
                <w:b/>
                <w:bCs/>
              </w:rPr>
              <w:t>THIRD &amp; SIXTH HOURS</w:t>
            </w:r>
          </w:p>
          <w:p w:rsidR="00D77914" w:rsidRPr="00371F60" w:rsidRDefault="00D77914" w:rsidP="002C3D97">
            <w:pPr>
              <w:rPr>
                <w:b/>
                <w:bCs/>
              </w:rPr>
            </w:pPr>
            <w:r>
              <w:rPr>
                <w:b/>
                <w:bCs/>
              </w:rPr>
              <w:t>DIVINE LITURGY OF ST. JOHN CHRYSOSTOM</w:t>
            </w:r>
          </w:p>
        </w:tc>
      </w:tr>
      <w:tr w:rsidR="002C3D97" w:rsidTr="00BD049C">
        <w:tc>
          <w:tcPr>
            <w:tcW w:w="2155" w:type="dxa"/>
          </w:tcPr>
          <w:p w:rsidR="002C3D97" w:rsidRDefault="002C3D97" w:rsidP="00D65ABC">
            <w:pPr>
              <w:ind w:left="2160" w:right="-900" w:hanging="2160"/>
              <w:rPr>
                <w:b/>
              </w:rPr>
            </w:pPr>
          </w:p>
        </w:tc>
        <w:tc>
          <w:tcPr>
            <w:tcW w:w="7380" w:type="dxa"/>
          </w:tcPr>
          <w:p w:rsidR="002C3D97" w:rsidRPr="0026753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536C9B" w:rsidRDefault="00536C9B" w:rsidP="00FC6BE6">
      <w:pPr>
        <w:ind w:right="-720"/>
        <w:rPr>
          <w:b/>
          <w:bCs/>
        </w:rPr>
      </w:pPr>
    </w:p>
    <w:p w:rsidR="00640F80" w:rsidRPr="003D4DFA" w:rsidRDefault="00511A89" w:rsidP="00FC6BE6">
      <w:pPr>
        <w:ind w:right="-720"/>
        <w:rPr>
          <w:b/>
          <w:bCs/>
        </w:rPr>
      </w:pPr>
      <w:r w:rsidRPr="003D4DFA">
        <w:rPr>
          <w:b/>
          <w:bCs/>
        </w:rPr>
        <w:t>NECROLOGY:</w:t>
      </w:r>
      <w:r w:rsidR="00216BEF" w:rsidRPr="003D4DFA">
        <w:rPr>
          <w:b/>
          <w:bCs/>
        </w:rPr>
        <w:t xml:space="preserve">           </w:t>
      </w:r>
    </w:p>
    <w:p w:rsidR="00AA02FA" w:rsidRDefault="00173860" w:rsidP="00AA02FA">
      <w:pPr>
        <w:ind w:right="-720" w:firstLine="720"/>
        <w:rPr>
          <w:b/>
          <w:bCs/>
        </w:rPr>
      </w:pPr>
      <w:r>
        <w:rPr>
          <w:b/>
          <w:bCs/>
        </w:rPr>
        <w:t>7</w:t>
      </w:r>
      <w:r w:rsidR="00515698">
        <w:rPr>
          <w:b/>
          <w:bCs/>
        </w:rPr>
        <w:t xml:space="preserve"> August</w:t>
      </w:r>
      <w:r w:rsidR="00FC60BC" w:rsidRPr="003D4DFA">
        <w:rPr>
          <w:b/>
          <w:bCs/>
        </w:rPr>
        <w:t>…</w:t>
      </w:r>
      <w:r w:rsidR="00FC60BC" w:rsidRPr="003D4DFA">
        <w:rPr>
          <w:b/>
          <w:bCs/>
        </w:rPr>
        <w:tab/>
      </w:r>
      <w:r>
        <w:rPr>
          <w:b/>
          <w:bCs/>
        </w:rPr>
        <w:t xml:space="preserve">Dennis </w:t>
      </w:r>
      <w:proofErr w:type="spellStart"/>
      <w:r>
        <w:rPr>
          <w:b/>
          <w:bCs/>
        </w:rPr>
        <w:t>Saruba</w:t>
      </w:r>
      <w:proofErr w:type="spellEnd"/>
      <w:r>
        <w:rPr>
          <w:b/>
          <w:bCs/>
        </w:rPr>
        <w:t xml:space="preserve"> (’89), Eva </w:t>
      </w:r>
      <w:proofErr w:type="spellStart"/>
      <w:r>
        <w:rPr>
          <w:b/>
          <w:bCs/>
        </w:rPr>
        <w:t>Pypiuk</w:t>
      </w:r>
      <w:proofErr w:type="spellEnd"/>
      <w:r>
        <w:rPr>
          <w:b/>
          <w:bCs/>
        </w:rPr>
        <w:t xml:space="preserve"> (’00), Priest Petro </w:t>
      </w:r>
      <w:proofErr w:type="spellStart"/>
      <w:r>
        <w:rPr>
          <w:b/>
          <w:bCs/>
        </w:rPr>
        <w:t>Bilon</w:t>
      </w:r>
      <w:proofErr w:type="spellEnd"/>
      <w:r>
        <w:rPr>
          <w:b/>
          <w:bCs/>
        </w:rPr>
        <w:t xml:space="preserve"> (’59)</w:t>
      </w:r>
    </w:p>
    <w:p w:rsidR="00173860" w:rsidRDefault="00173860" w:rsidP="00AA02FA">
      <w:pPr>
        <w:ind w:right="-720" w:firstLine="720"/>
        <w:rPr>
          <w:b/>
          <w:bCs/>
        </w:rPr>
      </w:pPr>
      <w:r>
        <w:rPr>
          <w:b/>
          <w:bCs/>
        </w:rPr>
        <w:tab/>
      </w:r>
      <w:r>
        <w:rPr>
          <w:b/>
          <w:bCs/>
        </w:rPr>
        <w:tab/>
      </w:r>
      <w:proofErr w:type="spellStart"/>
      <w:r>
        <w:rPr>
          <w:b/>
          <w:bCs/>
        </w:rPr>
        <w:t>Stephania</w:t>
      </w:r>
      <w:proofErr w:type="spellEnd"/>
      <w:r>
        <w:rPr>
          <w:b/>
          <w:bCs/>
        </w:rPr>
        <w:t xml:space="preserve"> </w:t>
      </w:r>
      <w:proofErr w:type="spellStart"/>
      <w:r>
        <w:rPr>
          <w:b/>
          <w:bCs/>
        </w:rPr>
        <w:t>Teply</w:t>
      </w:r>
      <w:proofErr w:type="spellEnd"/>
      <w:r>
        <w:rPr>
          <w:b/>
          <w:bCs/>
        </w:rPr>
        <w:t xml:space="preserve"> (’12)</w:t>
      </w:r>
    </w:p>
    <w:p w:rsidR="00515698" w:rsidRPr="003D4DFA" w:rsidRDefault="00173860" w:rsidP="00515698">
      <w:pPr>
        <w:ind w:right="-720" w:firstLine="720"/>
        <w:rPr>
          <w:b/>
          <w:bCs/>
        </w:rPr>
      </w:pPr>
      <w:r>
        <w:rPr>
          <w:b/>
          <w:bCs/>
        </w:rPr>
        <w:t>9</w:t>
      </w:r>
      <w:r w:rsidR="00515698">
        <w:rPr>
          <w:b/>
          <w:bCs/>
        </w:rPr>
        <w:t xml:space="preserve"> August</w:t>
      </w:r>
      <w:r w:rsidR="00515698" w:rsidRPr="003D4DFA">
        <w:rPr>
          <w:b/>
          <w:bCs/>
        </w:rPr>
        <w:t>…</w:t>
      </w:r>
      <w:r w:rsidR="00515698" w:rsidRPr="003D4DFA">
        <w:rPr>
          <w:b/>
          <w:bCs/>
        </w:rPr>
        <w:tab/>
      </w:r>
      <w:r>
        <w:rPr>
          <w:b/>
          <w:bCs/>
        </w:rPr>
        <w:t xml:space="preserve">John </w:t>
      </w:r>
      <w:proofErr w:type="spellStart"/>
      <w:r>
        <w:rPr>
          <w:b/>
          <w:bCs/>
        </w:rPr>
        <w:t>Mislicky</w:t>
      </w:r>
      <w:proofErr w:type="spellEnd"/>
      <w:r>
        <w:rPr>
          <w:b/>
          <w:bCs/>
        </w:rPr>
        <w:t xml:space="preserve"> </w:t>
      </w:r>
      <w:r w:rsidR="00515698">
        <w:rPr>
          <w:b/>
          <w:bCs/>
        </w:rPr>
        <w:t>(</w:t>
      </w:r>
      <w:r>
        <w:rPr>
          <w:b/>
          <w:bCs/>
        </w:rPr>
        <w:t>‘62</w:t>
      </w:r>
      <w:r w:rsidR="00515698">
        <w:rPr>
          <w:b/>
          <w:bCs/>
        </w:rPr>
        <w:t>)</w:t>
      </w:r>
    </w:p>
    <w:p w:rsidR="00173860" w:rsidRDefault="00173860" w:rsidP="00173860">
      <w:pPr>
        <w:ind w:right="-720"/>
        <w:rPr>
          <w:b/>
          <w:bCs/>
        </w:rPr>
      </w:pPr>
      <w:r>
        <w:rPr>
          <w:b/>
          <w:bCs/>
        </w:rPr>
        <w:t xml:space="preserve">     10</w:t>
      </w:r>
      <w:r w:rsidR="00515698">
        <w:rPr>
          <w:b/>
          <w:bCs/>
        </w:rPr>
        <w:t xml:space="preserve"> August</w:t>
      </w:r>
      <w:r w:rsidR="00515698" w:rsidRPr="003D4DFA">
        <w:rPr>
          <w:b/>
          <w:bCs/>
        </w:rPr>
        <w:t>…</w:t>
      </w:r>
      <w:r w:rsidR="00515698" w:rsidRPr="003D4DFA">
        <w:rPr>
          <w:b/>
          <w:bCs/>
        </w:rPr>
        <w:tab/>
      </w:r>
      <w:r>
        <w:rPr>
          <w:b/>
          <w:bCs/>
        </w:rPr>
        <w:t xml:space="preserve">Paul </w:t>
      </w:r>
      <w:proofErr w:type="spellStart"/>
      <w:r>
        <w:rPr>
          <w:b/>
          <w:bCs/>
        </w:rPr>
        <w:t>Smallen</w:t>
      </w:r>
      <w:proofErr w:type="spellEnd"/>
      <w:r>
        <w:rPr>
          <w:b/>
          <w:bCs/>
        </w:rPr>
        <w:t xml:space="preserve"> (’63)</w:t>
      </w:r>
    </w:p>
    <w:p w:rsidR="00DE1615" w:rsidRDefault="00173860" w:rsidP="00173860">
      <w:pPr>
        <w:ind w:right="-720"/>
        <w:rPr>
          <w:b/>
          <w:bCs/>
        </w:rPr>
      </w:pPr>
      <w:r>
        <w:rPr>
          <w:b/>
          <w:bCs/>
        </w:rPr>
        <w:t xml:space="preserve">     11 </w:t>
      </w:r>
      <w:r w:rsidR="00DE1615">
        <w:rPr>
          <w:b/>
          <w:bCs/>
        </w:rPr>
        <w:t>August…</w:t>
      </w:r>
      <w:r w:rsidR="00DE1615">
        <w:rPr>
          <w:b/>
          <w:bCs/>
        </w:rPr>
        <w:tab/>
      </w:r>
      <w:r>
        <w:rPr>
          <w:b/>
          <w:bCs/>
        </w:rPr>
        <w:t xml:space="preserve">Alexander </w:t>
      </w:r>
      <w:proofErr w:type="spellStart"/>
      <w:r>
        <w:rPr>
          <w:b/>
          <w:bCs/>
        </w:rPr>
        <w:t>Mycio</w:t>
      </w:r>
      <w:proofErr w:type="spellEnd"/>
      <w:r>
        <w:rPr>
          <w:b/>
          <w:bCs/>
        </w:rPr>
        <w:t xml:space="preserve"> </w:t>
      </w:r>
      <w:r w:rsidR="00DE1615">
        <w:rPr>
          <w:b/>
          <w:bCs/>
        </w:rPr>
        <w:t>(’9</w:t>
      </w:r>
      <w:r>
        <w:rPr>
          <w:b/>
          <w:bCs/>
        </w:rPr>
        <w:t>5</w:t>
      </w:r>
      <w:r w:rsidR="00DE1615">
        <w:rPr>
          <w:b/>
          <w:bCs/>
        </w:rPr>
        <w:t>)</w:t>
      </w:r>
      <w:r>
        <w:rPr>
          <w:b/>
          <w:bCs/>
        </w:rPr>
        <w:t xml:space="preserve">, Dennis </w:t>
      </w:r>
      <w:proofErr w:type="spellStart"/>
      <w:r>
        <w:rPr>
          <w:b/>
          <w:bCs/>
        </w:rPr>
        <w:t>Kylchycki</w:t>
      </w:r>
      <w:proofErr w:type="spellEnd"/>
      <w:r>
        <w:rPr>
          <w:b/>
          <w:bCs/>
        </w:rPr>
        <w:t xml:space="preserve"> (’86)</w:t>
      </w:r>
    </w:p>
    <w:p w:rsidR="00DE1615" w:rsidRPr="00DE1615" w:rsidRDefault="00173860" w:rsidP="00173860">
      <w:pPr>
        <w:ind w:right="-720"/>
        <w:rPr>
          <w:b/>
          <w:bCs/>
        </w:rPr>
      </w:pPr>
      <w:r>
        <w:rPr>
          <w:b/>
          <w:bCs/>
        </w:rPr>
        <w:t xml:space="preserve">     12 </w:t>
      </w:r>
      <w:r w:rsidR="00DE1615">
        <w:rPr>
          <w:b/>
          <w:bCs/>
        </w:rPr>
        <w:t>Augu</w:t>
      </w:r>
      <w:r w:rsidR="00DE1615" w:rsidRPr="00DE1615">
        <w:rPr>
          <w:b/>
          <w:bCs/>
        </w:rPr>
        <w:t>st…</w:t>
      </w:r>
      <w:r w:rsidR="00DE1615" w:rsidRPr="00DE1615">
        <w:rPr>
          <w:b/>
          <w:bCs/>
        </w:rPr>
        <w:tab/>
      </w:r>
      <w:r>
        <w:rPr>
          <w:b/>
          <w:bCs/>
        </w:rPr>
        <w:t xml:space="preserve">Joseph </w:t>
      </w:r>
      <w:proofErr w:type="spellStart"/>
      <w:r>
        <w:rPr>
          <w:b/>
          <w:bCs/>
        </w:rPr>
        <w:t>Chorney</w:t>
      </w:r>
      <w:proofErr w:type="spellEnd"/>
      <w:r>
        <w:rPr>
          <w:b/>
          <w:bCs/>
        </w:rPr>
        <w:t xml:space="preserve"> (’90)</w:t>
      </w:r>
      <w:r w:rsidR="00DE1615" w:rsidRPr="00DE1615">
        <w:rPr>
          <w:b/>
          <w:bCs/>
        </w:rPr>
        <w:t xml:space="preserve"> </w:t>
      </w:r>
    </w:p>
    <w:p w:rsidR="002C3D97" w:rsidRPr="003D4DFA" w:rsidRDefault="00E368FA" w:rsidP="00E368FA">
      <w:pPr>
        <w:ind w:right="-720" w:firstLine="720"/>
        <w:rPr>
          <w:b/>
          <w:bCs/>
        </w:rPr>
      </w:pPr>
      <w:r w:rsidRPr="003D4DFA">
        <w:rPr>
          <w:b/>
          <w:bCs/>
        </w:rPr>
        <w:t xml:space="preserve"> </w:t>
      </w:r>
      <w:r w:rsidR="00990F13" w:rsidRPr="003D4DFA">
        <w:rPr>
          <w:b/>
          <w:bCs/>
        </w:rPr>
        <w:t xml:space="preserve"> </w:t>
      </w: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FC60BC" w:rsidRDefault="00FC60BC" w:rsidP="00FC60BC">
      <w:pPr>
        <w:rPr>
          <w:b/>
          <w:bCs/>
        </w:rPr>
      </w:pPr>
      <w:r w:rsidRPr="003D4DFA">
        <w:rPr>
          <w:b/>
          <w:bCs/>
        </w:rPr>
        <w:tab/>
      </w:r>
      <w:r w:rsidR="00EB4BE0">
        <w:rPr>
          <w:b/>
          <w:bCs/>
        </w:rPr>
        <w:t>6</w:t>
      </w:r>
      <w:r w:rsidR="00515698">
        <w:rPr>
          <w:b/>
          <w:bCs/>
        </w:rPr>
        <w:t xml:space="preserve"> August</w:t>
      </w:r>
      <w:r w:rsidR="00E368FA" w:rsidRPr="003D4DFA">
        <w:rPr>
          <w:b/>
          <w:bCs/>
        </w:rPr>
        <w:t>…</w:t>
      </w:r>
      <w:r w:rsidR="00E368FA" w:rsidRPr="003D4DFA">
        <w:rPr>
          <w:b/>
          <w:bCs/>
        </w:rPr>
        <w:tab/>
      </w:r>
      <w:r w:rsidR="00EB4BE0">
        <w:rPr>
          <w:b/>
          <w:bCs/>
        </w:rPr>
        <w:t xml:space="preserve">John </w:t>
      </w:r>
      <w:proofErr w:type="spellStart"/>
      <w:r w:rsidR="00EB4BE0">
        <w:rPr>
          <w:b/>
          <w:bCs/>
        </w:rPr>
        <w:t>Kerick</w:t>
      </w:r>
      <w:proofErr w:type="spellEnd"/>
      <w:r w:rsidR="00EB4BE0">
        <w:rPr>
          <w:b/>
          <w:bCs/>
        </w:rPr>
        <w:t>, Zachary Phillips</w:t>
      </w:r>
    </w:p>
    <w:p w:rsidR="00EB4BE0" w:rsidRDefault="00EB4BE0" w:rsidP="00EB4BE0">
      <w:pPr>
        <w:rPr>
          <w:b/>
          <w:bCs/>
        </w:rPr>
      </w:pPr>
      <w:r w:rsidRPr="003D4DFA">
        <w:rPr>
          <w:b/>
          <w:bCs/>
        </w:rPr>
        <w:tab/>
      </w:r>
      <w:r>
        <w:rPr>
          <w:b/>
          <w:bCs/>
        </w:rPr>
        <w:t>9 August</w:t>
      </w:r>
      <w:r w:rsidRPr="003D4DFA">
        <w:rPr>
          <w:b/>
          <w:bCs/>
        </w:rPr>
        <w:t>…</w:t>
      </w:r>
      <w:r w:rsidRPr="003D4DFA">
        <w:rPr>
          <w:b/>
          <w:bCs/>
        </w:rPr>
        <w:tab/>
      </w:r>
      <w:r>
        <w:rPr>
          <w:b/>
          <w:bCs/>
        </w:rPr>
        <w:t>Alexandra Ost</w:t>
      </w:r>
    </w:p>
    <w:p w:rsidR="00EB4BE0" w:rsidRDefault="00EB4BE0" w:rsidP="00EB4BE0">
      <w:pPr>
        <w:rPr>
          <w:b/>
          <w:bCs/>
        </w:rPr>
      </w:pPr>
      <w:r>
        <w:rPr>
          <w:b/>
          <w:bCs/>
        </w:rPr>
        <w:t xml:space="preserve">     12 August…</w:t>
      </w:r>
      <w:r>
        <w:rPr>
          <w:b/>
          <w:bCs/>
        </w:rPr>
        <w:tab/>
        <w:t xml:space="preserve">Matthew </w:t>
      </w:r>
      <w:proofErr w:type="spellStart"/>
      <w:r>
        <w:rPr>
          <w:b/>
          <w:bCs/>
        </w:rPr>
        <w:t>Sawarynski</w:t>
      </w:r>
      <w:proofErr w:type="spellEnd"/>
      <w:r>
        <w:rPr>
          <w:b/>
          <w:bCs/>
        </w:rPr>
        <w:t>, Danica Ost</w:t>
      </w:r>
    </w:p>
    <w:p w:rsidR="00515698" w:rsidRDefault="00515698" w:rsidP="00FC60BC">
      <w:pPr>
        <w:rPr>
          <w:b/>
          <w:bCs/>
        </w:rPr>
      </w:pPr>
    </w:p>
    <w:p w:rsidR="00877040" w:rsidRPr="003D4DFA" w:rsidRDefault="00E95C2B">
      <w:pPr>
        <w:rPr>
          <w:b/>
          <w:bCs/>
        </w:rPr>
      </w:pPr>
      <w:r w:rsidRPr="003D4DFA">
        <w:rPr>
          <w:b/>
          <w:bCs/>
        </w:rPr>
        <w:t xml:space="preserve">                 MNOHAYA LITA!     MANY YEARS!</w:t>
      </w:r>
    </w:p>
    <w:p w:rsidR="00990F13" w:rsidRPr="003D4DFA" w:rsidRDefault="00990F13">
      <w:pPr>
        <w:rPr>
          <w:b/>
          <w:bCs/>
        </w:rPr>
      </w:pPr>
    </w:p>
    <w:p w:rsidR="00D05C25" w:rsidRDefault="0018110B">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 xml:space="preserve">Catherine </w:t>
      </w:r>
      <w:proofErr w:type="spellStart"/>
      <w:r w:rsidR="00840814" w:rsidRPr="003D4DFA">
        <w:rPr>
          <w:bCs/>
          <w:sz w:val="26"/>
          <w:szCs w:val="26"/>
        </w:rPr>
        <w:t>Kochenash</w:t>
      </w:r>
      <w:proofErr w:type="spellEnd"/>
      <w:r w:rsidR="00840814" w:rsidRPr="003D4DFA">
        <w:rPr>
          <w:bCs/>
          <w:sz w:val="26"/>
          <w:szCs w:val="26"/>
        </w:rPr>
        <w:t>,</w:t>
      </w:r>
      <w:r w:rsidR="00773B47" w:rsidRPr="003D4DFA">
        <w:rPr>
          <w:bCs/>
          <w:sz w:val="26"/>
          <w:szCs w:val="26"/>
        </w:rPr>
        <w:t xml:space="preserve"> </w:t>
      </w:r>
      <w:r w:rsidR="00060F8E" w:rsidRPr="003D4DFA">
        <w:rPr>
          <w:bCs/>
          <w:sz w:val="26"/>
          <w:szCs w:val="26"/>
        </w:rPr>
        <w:t xml:space="preserve">Fr. </w:t>
      </w:r>
      <w:proofErr w:type="spellStart"/>
      <w:r w:rsidR="00060F8E" w:rsidRPr="003D4DFA">
        <w:rPr>
          <w:bCs/>
          <w:sz w:val="26"/>
          <w:szCs w:val="26"/>
        </w:rPr>
        <w:t>Vasyl</w:t>
      </w:r>
      <w:proofErr w:type="spellEnd"/>
      <w:r w:rsidR="00060F8E" w:rsidRPr="003D4DFA">
        <w:rPr>
          <w:bCs/>
          <w:sz w:val="26"/>
          <w:szCs w:val="26"/>
        </w:rPr>
        <w:t xml:space="preserve"> </w:t>
      </w:r>
      <w:proofErr w:type="spellStart"/>
      <w:r w:rsidR="00060F8E" w:rsidRPr="003D4DFA">
        <w:rPr>
          <w:bCs/>
          <w:sz w:val="26"/>
          <w:szCs w:val="26"/>
        </w:rPr>
        <w:t>Dovgan</w:t>
      </w:r>
      <w:proofErr w:type="spellEnd"/>
      <w:r w:rsidR="00060F8E" w:rsidRPr="003D4DFA">
        <w:rPr>
          <w:bCs/>
          <w:sz w:val="26"/>
          <w:szCs w:val="26"/>
        </w:rPr>
        <w:t>,</w:t>
      </w:r>
      <w:r w:rsidR="006D57F7" w:rsidRPr="003D4DFA">
        <w:rPr>
          <w:bCs/>
          <w:sz w:val="26"/>
          <w:szCs w:val="26"/>
        </w:rPr>
        <w:t xml:space="preserve"> </w:t>
      </w:r>
      <w:r w:rsidR="00582254" w:rsidRPr="003D4DFA">
        <w:rPr>
          <w:bCs/>
          <w:sz w:val="26"/>
          <w:szCs w:val="26"/>
        </w:rPr>
        <w:t xml:space="preserve">Michael </w:t>
      </w:r>
      <w:proofErr w:type="spellStart"/>
      <w:r w:rsidR="00582254" w:rsidRPr="003D4DFA">
        <w:rPr>
          <w:bCs/>
          <w:sz w:val="26"/>
          <w:szCs w:val="26"/>
        </w:rPr>
        <w:t>Smallen</w:t>
      </w:r>
      <w:proofErr w:type="spellEnd"/>
      <w:r w:rsidR="00582254" w:rsidRPr="003D4DFA">
        <w:rPr>
          <w:bCs/>
          <w:sz w:val="26"/>
          <w:szCs w:val="26"/>
        </w:rPr>
        <w:t xml:space="preserve">,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proofErr w:type="spellStart"/>
      <w:r w:rsidR="002A6AFE" w:rsidRPr="003D4DFA">
        <w:rPr>
          <w:sz w:val="26"/>
          <w:szCs w:val="26"/>
        </w:rPr>
        <w:t>Krasnopera</w:t>
      </w:r>
      <w:proofErr w:type="spellEnd"/>
      <w:r w:rsidR="002A6AFE" w:rsidRPr="003D4DFA">
        <w:rPr>
          <w:sz w:val="26"/>
          <w:szCs w:val="26"/>
        </w:rPr>
        <w:t xml:space="preserve">, </w:t>
      </w:r>
      <w:r w:rsidR="00060F8E" w:rsidRPr="003D4DFA">
        <w:rPr>
          <w:sz w:val="26"/>
          <w:szCs w:val="26"/>
        </w:rPr>
        <w:t xml:space="preserve">Tessie </w:t>
      </w:r>
      <w:proofErr w:type="spellStart"/>
      <w:r w:rsidR="00060F8E" w:rsidRPr="003D4DFA">
        <w:rPr>
          <w:sz w:val="26"/>
          <w:szCs w:val="26"/>
        </w:rPr>
        <w:t>Kuchinos</w:t>
      </w:r>
      <w:proofErr w:type="spellEnd"/>
      <w:r w:rsidR="00060F8E" w:rsidRPr="003D4DFA">
        <w:rPr>
          <w:sz w:val="26"/>
          <w:szCs w:val="26"/>
        </w:rPr>
        <w:t xml:space="preserve">, </w:t>
      </w:r>
      <w:r w:rsidRPr="003D4DFA">
        <w:rPr>
          <w:sz w:val="26"/>
          <w:szCs w:val="26"/>
        </w:rPr>
        <w:t>Bre</w:t>
      </w:r>
      <w:r w:rsidR="000B6C76" w:rsidRPr="003D4DFA">
        <w:rPr>
          <w:sz w:val="26"/>
          <w:szCs w:val="26"/>
        </w:rPr>
        <w:t xml:space="preserve">ndan Phillips, </w:t>
      </w:r>
      <w:r w:rsidRPr="003D4DFA">
        <w:rPr>
          <w:sz w:val="26"/>
          <w:szCs w:val="26"/>
        </w:rPr>
        <w:t xml:space="preserve">Jessie </w:t>
      </w:r>
      <w:proofErr w:type="spellStart"/>
      <w:r w:rsidRPr="003D4DFA">
        <w:rPr>
          <w:sz w:val="26"/>
          <w:szCs w:val="26"/>
        </w:rPr>
        <w:t>Hnatow</w:t>
      </w:r>
      <w:proofErr w:type="spellEnd"/>
      <w:r w:rsidRPr="003D4DFA">
        <w:rPr>
          <w:sz w:val="26"/>
          <w:szCs w:val="26"/>
        </w:rPr>
        <w:t>, Je</w:t>
      </w:r>
      <w:r w:rsidR="00582254" w:rsidRPr="003D4DFA">
        <w:rPr>
          <w:sz w:val="26"/>
          <w:szCs w:val="26"/>
        </w:rPr>
        <w:t xml:space="preserve">ssica </w:t>
      </w:r>
      <w:proofErr w:type="spellStart"/>
      <w:r w:rsidR="00582254" w:rsidRPr="003D4DFA">
        <w:rPr>
          <w:sz w:val="26"/>
          <w:szCs w:val="26"/>
        </w:rPr>
        <w:t>Measho</w:t>
      </w:r>
      <w:r w:rsidR="00773B47" w:rsidRPr="003D4DFA">
        <w:rPr>
          <w:sz w:val="26"/>
          <w:szCs w:val="26"/>
        </w:rPr>
        <w:t>ck</w:t>
      </w:r>
      <w:proofErr w:type="spellEnd"/>
      <w:r w:rsidR="00773B47" w:rsidRPr="003D4DFA">
        <w:rPr>
          <w:sz w:val="26"/>
          <w:szCs w:val="26"/>
        </w:rPr>
        <w:t>,</w:t>
      </w:r>
      <w:r w:rsidR="00582254" w:rsidRPr="003D4DFA">
        <w:rPr>
          <w:sz w:val="26"/>
          <w:szCs w:val="26"/>
        </w:rPr>
        <w:t xml:space="preserve"> </w:t>
      </w:r>
      <w:proofErr w:type="spellStart"/>
      <w:r w:rsidR="00582254" w:rsidRPr="003D4DFA">
        <w:rPr>
          <w:sz w:val="26"/>
          <w:szCs w:val="26"/>
        </w:rPr>
        <w:t>Wasyl</w:t>
      </w:r>
      <w:proofErr w:type="spellEnd"/>
      <w:r w:rsidR="00582254" w:rsidRPr="003D4DFA">
        <w:rPr>
          <w:sz w:val="26"/>
          <w:szCs w:val="26"/>
        </w:rPr>
        <w:t xml:space="preserve"> </w:t>
      </w:r>
      <w:proofErr w:type="spellStart"/>
      <w:r w:rsidR="00582254" w:rsidRPr="003D4DFA">
        <w:rPr>
          <w:sz w:val="26"/>
          <w:szCs w:val="26"/>
        </w:rPr>
        <w:t>Hewko</w:t>
      </w:r>
      <w:proofErr w:type="spellEnd"/>
      <w:r w:rsidR="00582254" w:rsidRPr="003D4DFA">
        <w:rPr>
          <w:sz w:val="26"/>
          <w:szCs w:val="26"/>
        </w:rPr>
        <w:t xml:space="preserve">, Adam </w:t>
      </w:r>
      <w:proofErr w:type="spellStart"/>
      <w:r w:rsidR="00582254" w:rsidRPr="003D4DFA">
        <w:rPr>
          <w:sz w:val="26"/>
          <w:szCs w:val="26"/>
        </w:rPr>
        <w:t>Hewko</w:t>
      </w:r>
      <w:proofErr w:type="spellEnd"/>
      <w:r w:rsidR="00582254" w:rsidRPr="003D4DFA">
        <w:rPr>
          <w:sz w:val="26"/>
          <w:szCs w:val="26"/>
        </w:rPr>
        <w:t>, Betty Hendric</w:t>
      </w:r>
      <w:r w:rsidR="00060F8E" w:rsidRPr="003D4DFA">
        <w:rPr>
          <w:sz w:val="26"/>
          <w:szCs w:val="26"/>
        </w:rPr>
        <w:t xml:space="preserve">kson, Andrew </w:t>
      </w:r>
      <w:proofErr w:type="spellStart"/>
      <w:r w:rsidR="00060F8E" w:rsidRPr="003D4DFA">
        <w:rPr>
          <w:sz w:val="26"/>
          <w:szCs w:val="26"/>
        </w:rPr>
        <w:t>Thaxton</w:t>
      </w:r>
      <w:proofErr w:type="spellEnd"/>
      <w:r w:rsidR="00060F8E" w:rsidRPr="003D4DFA">
        <w:rPr>
          <w:sz w:val="26"/>
          <w:szCs w:val="26"/>
        </w:rPr>
        <w:t xml:space="preserve">, </w:t>
      </w:r>
      <w:r w:rsidR="008D4A50" w:rsidRPr="003D4DFA">
        <w:rPr>
          <w:sz w:val="26"/>
          <w:szCs w:val="26"/>
        </w:rPr>
        <w:t xml:space="preserve">Helen </w:t>
      </w:r>
      <w:proofErr w:type="spellStart"/>
      <w:r w:rsidR="008D4A50" w:rsidRPr="003D4DFA">
        <w:rPr>
          <w:sz w:val="26"/>
          <w:szCs w:val="26"/>
        </w:rPr>
        <w:t>Sodl</w:t>
      </w:r>
      <w:proofErr w:type="spellEnd"/>
      <w:r w:rsidR="008D4A50" w:rsidRPr="003D4DFA">
        <w:rPr>
          <w:sz w:val="26"/>
          <w:szCs w:val="26"/>
        </w:rPr>
        <w:t>,</w:t>
      </w:r>
      <w:r w:rsidR="00D83FB0" w:rsidRPr="003D4DFA">
        <w:rPr>
          <w:sz w:val="26"/>
          <w:szCs w:val="26"/>
        </w:rPr>
        <w:t xml:space="preserve"> </w:t>
      </w:r>
      <w:r w:rsidR="00342FF7" w:rsidRPr="003D4DFA">
        <w:rPr>
          <w:sz w:val="26"/>
          <w:szCs w:val="26"/>
        </w:rPr>
        <w:t xml:space="preserve">Michelle </w:t>
      </w:r>
      <w:proofErr w:type="spellStart"/>
      <w:r w:rsidR="00342FF7" w:rsidRPr="003D4DFA">
        <w:rPr>
          <w:sz w:val="26"/>
          <w:szCs w:val="26"/>
        </w:rPr>
        <w:lastRenderedPageBreak/>
        <w:t>Pierzga</w:t>
      </w:r>
      <w:proofErr w:type="spellEnd"/>
      <w:r w:rsidR="00342FF7" w:rsidRPr="003D4DFA">
        <w:rPr>
          <w:sz w:val="26"/>
          <w:szCs w:val="26"/>
        </w:rPr>
        <w:t>,</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w:t>
      </w:r>
      <w:proofErr w:type="spellStart"/>
      <w:r w:rsidR="00060F8E" w:rsidRPr="003D4DFA">
        <w:rPr>
          <w:sz w:val="26"/>
          <w:szCs w:val="26"/>
        </w:rPr>
        <w:t>Vitushinsky</w:t>
      </w:r>
      <w:proofErr w:type="spellEnd"/>
      <w:r w:rsidR="00060F8E" w:rsidRPr="003D4DFA">
        <w:rPr>
          <w:sz w:val="26"/>
          <w:szCs w:val="26"/>
        </w:rPr>
        <w:t xml:space="preserve">, </w:t>
      </w:r>
      <w:r w:rsidR="00BD40B9" w:rsidRPr="003D4DFA">
        <w:rPr>
          <w:sz w:val="26"/>
          <w:szCs w:val="26"/>
        </w:rPr>
        <w:t xml:space="preserve">Micah </w:t>
      </w:r>
      <w:proofErr w:type="spellStart"/>
      <w:r w:rsidR="00BD40B9" w:rsidRPr="003D4DFA">
        <w:rPr>
          <w:sz w:val="26"/>
          <w:szCs w:val="26"/>
        </w:rPr>
        <w:t>Brickler</w:t>
      </w:r>
      <w:proofErr w:type="spellEnd"/>
      <w:r w:rsidR="00BD40B9" w:rsidRPr="003D4DFA">
        <w:rPr>
          <w:sz w:val="26"/>
          <w:szCs w:val="26"/>
        </w:rPr>
        <w:t xml:space="preserve">, </w:t>
      </w:r>
      <w:proofErr w:type="spellStart"/>
      <w:r w:rsidR="00D337B5" w:rsidRPr="003D4DFA">
        <w:rPr>
          <w:sz w:val="26"/>
          <w:szCs w:val="26"/>
        </w:rPr>
        <w:t>Lubov</w:t>
      </w:r>
      <w:proofErr w:type="spellEnd"/>
      <w:r w:rsidR="00D337B5" w:rsidRPr="003D4DFA">
        <w:rPr>
          <w:sz w:val="26"/>
          <w:szCs w:val="26"/>
        </w:rPr>
        <w:t xml:space="preserve"> </w:t>
      </w:r>
      <w:proofErr w:type="spellStart"/>
      <w:r w:rsidR="00D337B5" w:rsidRPr="003D4DFA">
        <w:rPr>
          <w:sz w:val="26"/>
          <w:szCs w:val="26"/>
        </w:rPr>
        <w:t>Slonova</w:t>
      </w:r>
      <w:proofErr w:type="spellEnd"/>
      <w:r w:rsidR="00A447D7" w:rsidRPr="003D4DFA">
        <w:rPr>
          <w:sz w:val="26"/>
          <w:szCs w:val="26"/>
        </w:rPr>
        <w:t xml:space="preserve">, </w:t>
      </w:r>
      <w:r w:rsidR="00F73413" w:rsidRPr="003D4DFA">
        <w:rPr>
          <w:sz w:val="26"/>
          <w:szCs w:val="26"/>
        </w:rPr>
        <w:t xml:space="preserve">Carole </w:t>
      </w:r>
      <w:proofErr w:type="spellStart"/>
      <w:r w:rsidR="00F73413" w:rsidRPr="003D4DFA">
        <w:rPr>
          <w:sz w:val="26"/>
          <w:szCs w:val="26"/>
        </w:rPr>
        <w:t>Zarayko</w:t>
      </w:r>
      <w:proofErr w:type="spellEnd"/>
      <w:r w:rsidR="00F73413" w:rsidRPr="003D4DFA">
        <w:rPr>
          <w:sz w:val="26"/>
          <w:szCs w:val="26"/>
        </w:rPr>
        <w:t>, William Fisch</w:t>
      </w:r>
      <w:r w:rsidR="00087437" w:rsidRPr="003D4DFA">
        <w:rPr>
          <w:sz w:val="26"/>
          <w:szCs w:val="26"/>
        </w:rPr>
        <w:t xml:space="preserve">er, John </w:t>
      </w:r>
      <w:proofErr w:type="spellStart"/>
      <w:r w:rsidR="005D4000" w:rsidRPr="003D4DFA">
        <w:rPr>
          <w:sz w:val="26"/>
          <w:szCs w:val="26"/>
        </w:rPr>
        <w:t>Vitushinsky</w:t>
      </w:r>
      <w:proofErr w:type="spellEnd"/>
      <w:r w:rsidR="005D4000" w:rsidRPr="003D4DFA">
        <w:rPr>
          <w:sz w:val="26"/>
          <w:szCs w:val="26"/>
        </w:rPr>
        <w:t>, Ek</w:t>
      </w:r>
      <w:r w:rsidR="008A5C37" w:rsidRPr="003D4DFA">
        <w:rPr>
          <w:sz w:val="26"/>
          <w:szCs w:val="26"/>
        </w:rPr>
        <w:t xml:space="preserve">aterina </w:t>
      </w:r>
      <w:proofErr w:type="spellStart"/>
      <w:r w:rsidR="008A5C37" w:rsidRPr="003D4DFA">
        <w:rPr>
          <w:sz w:val="26"/>
          <w:szCs w:val="26"/>
        </w:rPr>
        <w:t>Seremula</w:t>
      </w:r>
      <w:proofErr w:type="spellEnd"/>
      <w:r w:rsidR="00FC60BC" w:rsidRPr="003D4DFA">
        <w:rPr>
          <w:sz w:val="26"/>
          <w:szCs w:val="26"/>
        </w:rPr>
        <w:t xml:space="preserve">, </w:t>
      </w:r>
      <w:r w:rsidR="005913E4" w:rsidRPr="003D4DFA">
        <w:rPr>
          <w:rFonts w:eastAsia="Times New Roman"/>
          <w:sz w:val="26"/>
          <w:szCs w:val="26"/>
        </w:rPr>
        <w:t xml:space="preserve">Father Nicholas </w:t>
      </w:r>
      <w:proofErr w:type="spellStart"/>
      <w:r w:rsidR="005913E4" w:rsidRPr="003D4DFA">
        <w:rPr>
          <w:rFonts w:eastAsia="Times New Roman"/>
          <w:sz w:val="26"/>
          <w:szCs w:val="26"/>
        </w:rPr>
        <w:t>Dilendorf</w:t>
      </w:r>
      <w:proofErr w:type="spellEnd"/>
      <w:r w:rsidR="005913E4" w:rsidRPr="003D4DFA">
        <w:rPr>
          <w:rFonts w:eastAsia="Times New Roman"/>
          <w:sz w:val="26"/>
          <w:szCs w:val="26"/>
        </w:rPr>
        <w:t>, Father John Harvey, Deacon Nicholas Zachary.</w:t>
      </w:r>
      <w:r w:rsidR="005913E4" w:rsidRPr="003D4DFA">
        <w:rPr>
          <w:rFonts w:eastAsia="Times New Roman"/>
          <w:sz w:val="26"/>
          <w:szCs w:val="26"/>
        </w:rPr>
        <w:br/>
      </w:r>
    </w:p>
    <w:p w:rsidR="00F64B52" w:rsidRDefault="00AC42CD" w:rsidP="00F64B52">
      <w:pPr>
        <w:rPr>
          <w:rFonts w:eastAsia="Times New Roman"/>
          <w:b/>
          <w:color w:val="000000"/>
          <w:sz w:val="28"/>
          <w:szCs w:val="28"/>
        </w:rPr>
      </w:pPr>
      <w:r>
        <w:rPr>
          <w:rFonts w:eastAsia="Times New Roman"/>
          <w:b/>
          <w:color w:val="000000"/>
          <w:sz w:val="28"/>
          <w:szCs w:val="28"/>
        </w:rPr>
        <w:t>BIG THANK YOUS</w:t>
      </w:r>
      <w:r w:rsidR="00F64B52" w:rsidRPr="00F64B52">
        <w:rPr>
          <w:rFonts w:eastAsia="Times New Roman"/>
          <w:b/>
          <w:color w:val="000000"/>
          <w:sz w:val="28"/>
          <w:szCs w:val="28"/>
        </w:rPr>
        <w:t xml:space="preserve"> to Gabriel, Margaret, Melanie, Paul, Karen, Linda, Howard, Linda, Meredith, Ella and Helen for giving their time to the Northampton Area Food Bank.</w:t>
      </w:r>
      <w:r w:rsidR="00F64B52">
        <w:rPr>
          <w:rFonts w:eastAsia="Times New Roman"/>
          <w:b/>
          <w:color w:val="000000"/>
          <w:sz w:val="28"/>
          <w:szCs w:val="28"/>
        </w:rPr>
        <w:t xml:space="preserve">  </w:t>
      </w:r>
      <w:r w:rsidR="00F64B52" w:rsidRPr="00F64B52">
        <w:rPr>
          <w:rFonts w:eastAsia="Times New Roman"/>
          <w:b/>
          <w:color w:val="000000"/>
          <w:sz w:val="28"/>
          <w:szCs w:val="28"/>
        </w:rPr>
        <w:t xml:space="preserve">Also, thank you to those who continue to give monetary and food item donations.  </w:t>
      </w:r>
      <w:r w:rsidR="00F64B52">
        <w:rPr>
          <w:rFonts w:eastAsia="Times New Roman"/>
          <w:b/>
          <w:color w:val="000000"/>
          <w:sz w:val="28"/>
          <w:szCs w:val="28"/>
        </w:rPr>
        <w:t xml:space="preserve">  Kathy Crayosky.</w:t>
      </w:r>
    </w:p>
    <w:p w:rsidR="00F64B52" w:rsidRPr="00F64B52" w:rsidRDefault="00F64B52" w:rsidP="00F64B52">
      <w:pPr>
        <w:rPr>
          <w:rFonts w:eastAsia="Times New Roman"/>
          <w:b/>
          <w:color w:val="000000"/>
          <w:sz w:val="28"/>
          <w:szCs w:val="28"/>
        </w:rPr>
      </w:pPr>
    </w:p>
    <w:p w:rsidR="00F64B52" w:rsidRPr="00F64B52" w:rsidRDefault="00F64B52" w:rsidP="00F64B52">
      <w:pPr>
        <w:rPr>
          <w:rFonts w:eastAsia="Times New Roman"/>
          <w:b/>
          <w:color w:val="000000"/>
          <w:sz w:val="28"/>
          <w:szCs w:val="28"/>
        </w:rPr>
      </w:pPr>
      <w:r w:rsidRPr="00F64B52">
        <w:rPr>
          <w:rFonts w:eastAsia="Times New Roman"/>
          <w:b/>
          <w:color w:val="000000"/>
          <w:sz w:val="28"/>
          <w:szCs w:val="28"/>
        </w:rPr>
        <w:t>F</w:t>
      </w:r>
      <w:r w:rsidR="00AC42CD">
        <w:rPr>
          <w:rFonts w:eastAsia="Times New Roman"/>
          <w:b/>
          <w:color w:val="000000"/>
          <w:sz w:val="28"/>
          <w:szCs w:val="28"/>
        </w:rPr>
        <w:t>OOD</w:t>
      </w:r>
      <w:r w:rsidRPr="00F64B52">
        <w:rPr>
          <w:rFonts w:eastAsia="Times New Roman"/>
          <w:b/>
          <w:color w:val="000000"/>
          <w:sz w:val="28"/>
          <w:szCs w:val="28"/>
        </w:rPr>
        <w:t xml:space="preserve"> B</w:t>
      </w:r>
      <w:r w:rsidR="00AC42CD">
        <w:rPr>
          <w:rFonts w:eastAsia="Times New Roman"/>
          <w:b/>
          <w:color w:val="000000"/>
          <w:sz w:val="28"/>
          <w:szCs w:val="28"/>
        </w:rPr>
        <w:t>ANK</w:t>
      </w:r>
      <w:r w:rsidRPr="00F64B52">
        <w:rPr>
          <w:rFonts w:eastAsia="Times New Roman"/>
          <w:b/>
          <w:color w:val="000000"/>
          <w:sz w:val="28"/>
          <w:szCs w:val="28"/>
        </w:rPr>
        <w:t xml:space="preserve"> V</w:t>
      </w:r>
      <w:r w:rsidR="00AC42CD">
        <w:rPr>
          <w:rFonts w:eastAsia="Times New Roman"/>
          <w:b/>
          <w:color w:val="000000"/>
          <w:sz w:val="28"/>
          <w:szCs w:val="28"/>
        </w:rPr>
        <w:t>OLUNTEER</w:t>
      </w:r>
      <w:r w:rsidR="00EF4106">
        <w:rPr>
          <w:rFonts w:eastAsia="Times New Roman"/>
          <w:b/>
          <w:color w:val="000000"/>
          <w:sz w:val="28"/>
          <w:szCs w:val="28"/>
        </w:rPr>
        <w:t>S</w:t>
      </w:r>
      <w:r w:rsidRPr="00F64B52">
        <w:rPr>
          <w:rFonts w:eastAsia="Times New Roman"/>
          <w:b/>
          <w:color w:val="000000"/>
          <w:sz w:val="28"/>
          <w:szCs w:val="28"/>
        </w:rPr>
        <w:t xml:space="preserve"> PICNIC will be held at 5:00 pm, August </w:t>
      </w:r>
      <w:proofErr w:type="gramStart"/>
      <w:r w:rsidRPr="00F64B52">
        <w:rPr>
          <w:rFonts w:eastAsia="Times New Roman"/>
          <w:b/>
          <w:color w:val="000000"/>
          <w:sz w:val="28"/>
          <w:szCs w:val="28"/>
        </w:rPr>
        <w:t>14</w:t>
      </w:r>
      <w:r w:rsidR="00EF4106" w:rsidRPr="00EF4106">
        <w:rPr>
          <w:rFonts w:eastAsia="Times New Roman"/>
          <w:b/>
          <w:color w:val="000000"/>
          <w:sz w:val="28"/>
          <w:szCs w:val="28"/>
          <w:vertAlign w:val="superscript"/>
        </w:rPr>
        <w:t>th</w:t>
      </w:r>
      <w:r w:rsidR="00EF4106">
        <w:rPr>
          <w:rFonts w:eastAsia="Times New Roman"/>
          <w:b/>
          <w:color w:val="000000"/>
          <w:sz w:val="28"/>
          <w:szCs w:val="28"/>
        </w:rPr>
        <w:t xml:space="preserve">  </w:t>
      </w:r>
      <w:r w:rsidRPr="00F64B52">
        <w:rPr>
          <w:rFonts w:eastAsia="Times New Roman"/>
          <w:b/>
          <w:color w:val="000000"/>
          <w:sz w:val="28"/>
          <w:szCs w:val="28"/>
        </w:rPr>
        <w:t>in</w:t>
      </w:r>
      <w:proofErr w:type="gramEnd"/>
      <w:r w:rsidRPr="00F64B52">
        <w:rPr>
          <w:rFonts w:eastAsia="Times New Roman"/>
          <w:b/>
          <w:color w:val="000000"/>
          <w:sz w:val="28"/>
          <w:szCs w:val="28"/>
        </w:rPr>
        <w:t xml:space="preserve"> our church hall.  Please bring a "covered dish" and adv</w:t>
      </w:r>
      <w:r w:rsidR="00AC42CD">
        <w:rPr>
          <w:rFonts w:eastAsia="Times New Roman"/>
          <w:b/>
          <w:color w:val="000000"/>
          <w:sz w:val="28"/>
          <w:szCs w:val="28"/>
        </w:rPr>
        <w:t>ise Kathy Crayosky</w:t>
      </w:r>
      <w:r w:rsidRPr="00F64B52">
        <w:rPr>
          <w:rFonts w:eastAsia="Times New Roman"/>
          <w:b/>
          <w:color w:val="000000"/>
          <w:sz w:val="28"/>
          <w:szCs w:val="28"/>
        </w:rPr>
        <w:t xml:space="preserve"> if you will be attending.  </w:t>
      </w:r>
    </w:p>
    <w:p w:rsidR="00FF3993" w:rsidRDefault="00FF3993" w:rsidP="00A31FA9">
      <w:pPr>
        <w:pStyle w:val="PlainText"/>
        <w:rPr>
          <w:rFonts w:ascii="Times New Roman" w:hAnsi="Times New Roman" w:cs="Times New Roman"/>
          <w:b/>
          <w:sz w:val="28"/>
          <w:szCs w:val="28"/>
        </w:rPr>
      </w:pPr>
    </w:p>
    <w:p w:rsidR="00AB0DF3" w:rsidRPr="00AC42CD" w:rsidRDefault="00AC42CD" w:rsidP="00A31FA9">
      <w:pPr>
        <w:pStyle w:val="PlainText"/>
        <w:rPr>
          <w:rFonts w:ascii="Times New Roman" w:hAnsi="Times New Roman" w:cs="Times New Roman"/>
          <w:b/>
          <w:sz w:val="28"/>
          <w:szCs w:val="28"/>
        </w:rPr>
      </w:pPr>
      <w:r w:rsidRPr="00AC42CD">
        <w:rPr>
          <w:rFonts w:ascii="Times New Roman" w:hAnsi="Times New Roman" w:cs="Times New Roman"/>
          <w:b/>
          <w:sz w:val="28"/>
          <w:szCs w:val="28"/>
        </w:rPr>
        <w:t xml:space="preserve">MANY THANKS to STEPHEN &amp; MELANIE UNGER </w:t>
      </w:r>
      <w:r>
        <w:rPr>
          <w:rFonts w:ascii="Times New Roman" w:hAnsi="Times New Roman" w:cs="Times New Roman"/>
          <w:b/>
          <w:sz w:val="28"/>
          <w:szCs w:val="28"/>
        </w:rPr>
        <w:t xml:space="preserve">for their </w:t>
      </w:r>
      <w:r w:rsidRPr="00AC42CD">
        <w:rPr>
          <w:rFonts w:ascii="Times New Roman" w:hAnsi="Times New Roman" w:cs="Times New Roman"/>
          <w:b/>
          <w:sz w:val="28"/>
          <w:szCs w:val="28"/>
        </w:rPr>
        <w:t xml:space="preserve">$1,000 donation to the Perpetual Care Fund.  </w:t>
      </w:r>
    </w:p>
    <w:p w:rsidR="00AC42CD" w:rsidRDefault="00AC42CD" w:rsidP="00A31FA9">
      <w:pPr>
        <w:pStyle w:val="PlainText"/>
        <w:rPr>
          <w:rFonts w:ascii="Times New Roman" w:hAnsi="Times New Roman" w:cs="Times New Roman"/>
          <w:b/>
          <w:sz w:val="28"/>
          <w:szCs w:val="28"/>
        </w:rPr>
      </w:pPr>
    </w:p>
    <w:p w:rsidR="004209B6" w:rsidRDefault="00FF3993" w:rsidP="00A31FA9">
      <w:pPr>
        <w:pStyle w:val="PlainText"/>
        <w:rPr>
          <w:rFonts w:ascii="Times New Roman" w:hAnsi="Times New Roman" w:cs="Times New Roman"/>
          <w:b/>
          <w:sz w:val="28"/>
          <w:szCs w:val="28"/>
        </w:rPr>
      </w:pPr>
      <w:r>
        <w:rPr>
          <w:rFonts w:ascii="Times New Roman" w:hAnsi="Times New Roman" w:cs="Times New Roman"/>
          <w:b/>
          <w:sz w:val="28"/>
          <w:szCs w:val="28"/>
        </w:rPr>
        <w:t>PARISH COUNCIL MEETING</w:t>
      </w:r>
      <w:r w:rsidR="006C230E">
        <w:rPr>
          <w:rFonts w:ascii="Times New Roman" w:hAnsi="Times New Roman" w:cs="Times New Roman"/>
          <w:b/>
          <w:sz w:val="28"/>
          <w:szCs w:val="28"/>
        </w:rPr>
        <w:t xml:space="preserve">:  </w:t>
      </w:r>
      <w:r>
        <w:rPr>
          <w:rFonts w:ascii="Times New Roman" w:hAnsi="Times New Roman" w:cs="Times New Roman"/>
          <w:b/>
          <w:sz w:val="28"/>
          <w:szCs w:val="28"/>
        </w:rPr>
        <w:t xml:space="preserve">Wednesday, </w:t>
      </w:r>
      <w:r w:rsidR="00515698">
        <w:rPr>
          <w:rFonts w:ascii="Times New Roman" w:hAnsi="Times New Roman" w:cs="Times New Roman"/>
          <w:b/>
          <w:sz w:val="28"/>
          <w:szCs w:val="28"/>
        </w:rPr>
        <w:t xml:space="preserve">August 29 at 7PM.   </w:t>
      </w:r>
    </w:p>
    <w:p w:rsidR="00515698" w:rsidRDefault="00515698" w:rsidP="00A31FA9">
      <w:pPr>
        <w:pStyle w:val="PlainText"/>
        <w:rPr>
          <w:rFonts w:ascii="Times New Roman" w:hAnsi="Times New Roman" w:cs="Times New Roman"/>
          <w:b/>
          <w:sz w:val="28"/>
          <w:szCs w:val="28"/>
        </w:rPr>
      </w:pPr>
    </w:p>
    <w:p w:rsidR="004115E0" w:rsidRDefault="001C04FE">
      <w:pPr>
        <w:ind w:right="-720"/>
        <w:rPr>
          <w:b/>
          <w:sz w:val="28"/>
          <w:szCs w:val="28"/>
        </w:rPr>
      </w:pPr>
      <w:r>
        <w:rPr>
          <w:b/>
          <w:sz w:val="28"/>
          <w:szCs w:val="28"/>
        </w:rPr>
        <w:t xml:space="preserve">JOIN US FOR A FABULOUS FUNDRAISING </w:t>
      </w:r>
      <w:proofErr w:type="gramStart"/>
      <w:r>
        <w:rPr>
          <w:b/>
          <w:sz w:val="28"/>
          <w:szCs w:val="28"/>
        </w:rPr>
        <w:t>EVENT !!!!</w:t>
      </w:r>
      <w:proofErr w:type="gramEnd"/>
      <w:r w:rsidR="004115E0">
        <w:rPr>
          <w:b/>
          <w:sz w:val="28"/>
          <w:szCs w:val="28"/>
        </w:rPr>
        <w:t xml:space="preserve">  </w:t>
      </w:r>
    </w:p>
    <w:p w:rsidR="001C04FE" w:rsidRDefault="001C04FE">
      <w:pPr>
        <w:ind w:right="-720"/>
        <w:rPr>
          <w:b/>
          <w:sz w:val="28"/>
          <w:szCs w:val="28"/>
        </w:rPr>
      </w:pPr>
      <w:r>
        <w:rPr>
          <w:b/>
          <w:sz w:val="28"/>
          <w:szCs w:val="28"/>
        </w:rPr>
        <w:t>FIZZY TREASURES – Ring Bomb Party – Tuesday, August 28</w:t>
      </w:r>
      <w:r w:rsidRPr="001C04FE">
        <w:rPr>
          <w:b/>
          <w:sz w:val="28"/>
          <w:szCs w:val="28"/>
          <w:vertAlign w:val="superscript"/>
        </w:rPr>
        <w:t>th</w:t>
      </w:r>
      <w:r>
        <w:rPr>
          <w:b/>
          <w:sz w:val="28"/>
          <w:szCs w:val="28"/>
        </w:rPr>
        <w:t xml:space="preserve"> 6PM in the parish hall.  This event will benefit the church and </w:t>
      </w:r>
      <w:r w:rsidR="004115E0">
        <w:rPr>
          <w:b/>
          <w:sz w:val="28"/>
          <w:szCs w:val="28"/>
        </w:rPr>
        <w:t>a</w:t>
      </w:r>
      <w:r>
        <w:rPr>
          <w:b/>
          <w:sz w:val="28"/>
          <w:szCs w:val="28"/>
        </w:rPr>
        <w:t xml:space="preserve">dd </w:t>
      </w:r>
      <w:r w:rsidR="004115E0">
        <w:rPr>
          <w:b/>
          <w:sz w:val="28"/>
          <w:szCs w:val="28"/>
        </w:rPr>
        <w:t>“</w:t>
      </w:r>
      <w:r>
        <w:rPr>
          <w:b/>
          <w:sz w:val="28"/>
          <w:szCs w:val="28"/>
        </w:rPr>
        <w:t>SPARKLE</w:t>
      </w:r>
      <w:r w:rsidR="004115E0">
        <w:rPr>
          <w:b/>
          <w:sz w:val="28"/>
          <w:szCs w:val="28"/>
        </w:rPr>
        <w:t>”</w:t>
      </w:r>
      <w:r>
        <w:rPr>
          <w:b/>
          <w:sz w:val="28"/>
          <w:szCs w:val="28"/>
        </w:rPr>
        <w:t xml:space="preserve"> to your life</w:t>
      </w:r>
      <w:r w:rsidR="004115E0">
        <w:rPr>
          <w:b/>
          <w:sz w:val="28"/>
          <w:szCs w:val="28"/>
        </w:rPr>
        <w:t>.  T</w:t>
      </w:r>
      <w:r>
        <w:rPr>
          <w:b/>
          <w:sz w:val="28"/>
          <w:szCs w:val="28"/>
        </w:rPr>
        <w:t>ickets on sale now $25.00 – contact Helen Crayosky (484) 239-5731.</w:t>
      </w:r>
    </w:p>
    <w:p w:rsidR="001C04FE" w:rsidRDefault="001C04FE">
      <w:pPr>
        <w:ind w:right="-720"/>
        <w:rPr>
          <w:b/>
          <w:sz w:val="28"/>
          <w:szCs w:val="28"/>
        </w:rPr>
      </w:pPr>
      <w:r>
        <w:rPr>
          <w:b/>
          <w:sz w:val="28"/>
          <w:szCs w:val="28"/>
        </w:rPr>
        <w:t xml:space="preserve">Includes admission to the event, beverages and snack. </w:t>
      </w:r>
      <w:r w:rsidR="004115E0">
        <w:rPr>
          <w:b/>
          <w:sz w:val="28"/>
          <w:szCs w:val="28"/>
        </w:rPr>
        <w:t xml:space="preserve"> </w:t>
      </w:r>
      <w:r>
        <w:rPr>
          <w:b/>
          <w:sz w:val="28"/>
          <w:szCs w:val="28"/>
        </w:rPr>
        <w:t>All guests receive a Ring Bomb in your size from Fizzy Treasures.</w:t>
      </w:r>
    </w:p>
    <w:p w:rsidR="001C04FE" w:rsidRDefault="001C04FE">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ALL DONATIONS received will go to the </w:t>
      </w:r>
      <w:r w:rsidR="00D77914" w:rsidRPr="009F3287">
        <w:rPr>
          <w:b/>
          <w:sz w:val="28"/>
          <w:szCs w:val="28"/>
        </w:rPr>
        <w:t>NORTHAMPTON FOOD BANK!!!</w:t>
      </w:r>
      <w:r w:rsidR="00D77914">
        <w:rPr>
          <w:b/>
          <w:sz w:val="28"/>
          <w:szCs w:val="28"/>
        </w:rPr>
        <w:t xml:space="preserve">  A si</w:t>
      </w:r>
      <w:r>
        <w:rPr>
          <w:b/>
          <w:sz w:val="28"/>
          <w:szCs w:val="28"/>
        </w:rPr>
        <w:t xml:space="preserve">gnup sheet is in the church hall.  Coffee will be prepared and set up.  All you have to do is bake your specialties or buy some bake goods for refreshments.  Please consider hosting a Sunday this summer.  See Linda Winters if you have any questions.   </w:t>
      </w:r>
    </w:p>
    <w:p w:rsidR="00F73413" w:rsidRDefault="00F73413">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2A7ACA">
        <w:rPr>
          <w:b/>
          <w:sz w:val="28"/>
          <w:szCs w:val="28"/>
        </w:rPr>
        <w:t>De</w:t>
      </w:r>
      <w:r w:rsidR="007639D6">
        <w:rPr>
          <w:b/>
          <w:sz w:val="28"/>
          <w:szCs w:val="28"/>
        </w:rPr>
        <w:t>posit receipts in the</w:t>
      </w:r>
      <w:r w:rsidR="000074C4">
        <w:rPr>
          <w:b/>
          <w:sz w:val="28"/>
          <w:szCs w:val="28"/>
        </w:rPr>
        <w:t xml:space="preserve"> c</w:t>
      </w:r>
      <w:r w:rsidR="007639D6">
        <w:rPr>
          <w:b/>
          <w:sz w:val="28"/>
          <w:szCs w:val="28"/>
        </w:rPr>
        <w:t xml:space="preserve">hurch </w:t>
      </w:r>
      <w:r>
        <w:rPr>
          <w:b/>
          <w:sz w:val="28"/>
          <w:szCs w:val="28"/>
        </w:rPr>
        <w:t>vestibule.</w:t>
      </w:r>
      <w:r w:rsidR="00F74E52">
        <w:rPr>
          <w:b/>
          <w:sz w:val="28"/>
          <w:szCs w:val="28"/>
        </w:rPr>
        <w:t xml:space="preserve"> </w:t>
      </w:r>
      <w:r>
        <w:rPr>
          <w:b/>
          <w:sz w:val="28"/>
          <w:szCs w:val="28"/>
        </w:rPr>
        <w:t xml:space="preserve"> Please use Redner’s </w:t>
      </w:r>
      <w:r w:rsidR="00583494">
        <w:rPr>
          <w:i/>
          <w:sz w:val="28"/>
          <w:szCs w:val="28"/>
        </w:rPr>
        <w:t>Pump Rewards/Save a Tape Card.</w:t>
      </w:r>
    </w:p>
    <w:p w:rsidR="00AC42CD" w:rsidRDefault="00AC42CD" w:rsidP="00583494">
      <w:pPr>
        <w:ind w:right="-720"/>
        <w:rPr>
          <w:sz w:val="28"/>
          <w:szCs w:val="28"/>
        </w:rPr>
      </w:pPr>
    </w:p>
    <w:p w:rsidR="00AC42CD" w:rsidRDefault="00AC42CD" w:rsidP="00AC42CD">
      <w:pPr>
        <w:ind w:right="-720"/>
        <w:rPr>
          <w:b/>
          <w:sz w:val="28"/>
          <w:szCs w:val="28"/>
        </w:rPr>
      </w:pPr>
      <w:r>
        <w:rPr>
          <w:b/>
          <w:sz w:val="28"/>
          <w:szCs w:val="28"/>
        </w:rPr>
        <w:t>CHURCH PICNIC and PIG ROAST sponsored by the UOL, SUNDAY, SEPTEMBER 30</w:t>
      </w:r>
      <w:r w:rsidRPr="000878C1">
        <w:rPr>
          <w:b/>
          <w:sz w:val="28"/>
          <w:szCs w:val="28"/>
          <w:vertAlign w:val="superscript"/>
        </w:rPr>
        <w:t>TH</w:t>
      </w:r>
      <w:r>
        <w:rPr>
          <w:b/>
          <w:sz w:val="28"/>
          <w:szCs w:val="28"/>
        </w:rPr>
        <w:t xml:space="preserve"> at CANAL STREET PARK from noon to dusk.  All parish members are invited.  We will also be extending an invitation to our sister parish, St. Mary’s in Allentown.  Just bring you “favorite picnic dish and/or dessert.” The SR UOL will </w:t>
      </w:r>
      <w:r w:rsidR="00693ABF">
        <w:rPr>
          <w:b/>
          <w:sz w:val="28"/>
          <w:szCs w:val="28"/>
        </w:rPr>
        <w:t>provide</w:t>
      </w:r>
      <w:bookmarkStart w:id="0" w:name="_GoBack"/>
      <w:bookmarkEnd w:id="0"/>
      <w:r>
        <w:rPr>
          <w:b/>
          <w:sz w:val="28"/>
          <w:szCs w:val="28"/>
        </w:rPr>
        <w:t xml:space="preserve"> paper supplies and non-</w:t>
      </w:r>
      <w:proofErr w:type="gramStart"/>
      <w:r>
        <w:rPr>
          <w:b/>
          <w:sz w:val="28"/>
          <w:szCs w:val="28"/>
        </w:rPr>
        <w:t>alcoholic  beverages</w:t>
      </w:r>
      <w:proofErr w:type="gramEnd"/>
      <w:r>
        <w:rPr>
          <w:b/>
          <w:sz w:val="28"/>
          <w:szCs w:val="28"/>
        </w:rPr>
        <w:t xml:space="preserve">.  Sign-up sheet </w:t>
      </w:r>
      <w:r w:rsidR="00EF4106">
        <w:rPr>
          <w:b/>
          <w:sz w:val="28"/>
          <w:szCs w:val="28"/>
        </w:rPr>
        <w:t xml:space="preserve">is </w:t>
      </w:r>
      <w:r>
        <w:rPr>
          <w:b/>
          <w:sz w:val="28"/>
          <w:szCs w:val="28"/>
        </w:rPr>
        <w:t>in church hall.  See Linda Winters for details.</w:t>
      </w:r>
    </w:p>
    <w:p w:rsidR="00AC42CD" w:rsidRPr="00AC42CD" w:rsidRDefault="00AC42CD" w:rsidP="00583494">
      <w:pPr>
        <w:ind w:right="-720"/>
        <w:rPr>
          <w:sz w:val="28"/>
          <w:szCs w:val="28"/>
        </w:rPr>
      </w:pPr>
    </w:p>
    <w:p w:rsidR="008E2377" w:rsidRPr="00CC0702" w:rsidRDefault="00CC0702" w:rsidP="008E2377">
      <w:pPr>
        <w:pStyle w:val="Heading1"/>
        <w:spacing w:before="0" w:line="270" w:lineRule="atLeast"/>
        <w:textAlignment w:val="baseline"/>
        <w:rPr>
          <w:rFonts w:ascii="Times New Roman" w:hAnsi="Times New Roman" w:cs="Times New Roman"/>
          <w:b/>
          <w:color w:val="auto"/>
          <w:u w:val="single"/>
        </w:rPr>
      </w:pPr>
      <w:r w:rsidRPr="00CC0702">
        <w:rPr>
          <w:rFonts w:ascii="Times New Roman" w:hAnsi="Times New Roman" w:cs="Times New Roman"/>
          <w:b/>
          <w:color w:val="auto"/>
          <w:u w:val="single"/>
        </w:rPr>
        <w:lastRenderedPageBreak/>
        <w:t xml:space="preserve">The Icon of the </w:t>
      </w:r>
      <w:proofErr w:type="spellStart"/>
      <w:r w:rsidRPr="00CC0702">
        <w:rPr>
          <w:rFonts w:ascii="Times New Roman" w:hAnsi="Times New Roman" w:cs="Times New Roman"/>
          <w:b/>
          <w:color w:val="auto"/>
          <w:u w:val="single"/>
        </w:rPr>
        <w:t>Pochayiv</w:t>
      </w:r>
      <w:proofErr w:type="spellEnd"/>
      <w:r w:rsidRPr="00CC0702">
        <w:rPr>
          <w:rFonts w:ascii="Times New Roman" w:hAnsi="Times New Roman" w:cs="Times New Roman"/>
          <w:b/>
          <w:color w:val="auto"/>
          <w:u w:val="single"/>
        </w:rPr>
        <w:t xml:space="preserve"> Mother of God</w:t>
      </w:r>
    </w:p>
    <w:p w:rsidR="00CC0702" w:rsidRPr="00CF0885" w:rsidRDefault="00CC0702" w:rsidP="00CC0702">
      <w:pPr>
        <w:shd w:val="clear" w:color="auto" w:fill="FFFFFF"/>
        <w:spacing w:before="120" w:after="120"/>
        <w:rPr>
          <w:rFonts w:eastAsia="Times New Roman"/>
          <w:b/>
          <w:sz w:val="28"/>
          <w:szCs w:val="28"/>
        </w:rPr>
      </w:pPr>
      <w:proofErr w:type="spellStart"/>
      <w:r w:rsidRPr="00CF0885">
        <w:rPr>
          <w:rFonts w:eastAsia="Times New Roman"/>
          <w:b/>
          <w:bCs/>
          <w:iCs/>
          <w:sz w:val="28"/>
          <w:szCs w:val="28"/>
        </w:rPr>
        <w:t>Theotokos</w:t>
      </w:r>
      <w:proofErr w:type="spellEnd"/>
      <w:r w:rsidRPr="00CF0885">
        <w:rPr>
          <w:rFonts w:eastAsia="Times New Roman"/>
          <w:b/>
          <w:bCs/>
          <w:iCs/>
          <w:sz w:val="28"/>
          <w:szCs w:val="28"/>
        </w:rPr>
        <w:t xml:space="preserve"> of </w:t>
      </w:r>
      <w:proofErr w:type="spellStart"/>
      <w:r w:rsidRPr="00CF0885">
        <w:rPr>
          <w:rFonts w:eastAsia="Times New Roman"/>
          <w:b/>
          <w:bCs/>
          <w:iCs/>
          <w:sz w:val="28"/>
          <w:szCs w:val="28"/>
        </w:rPr>
        <w:t>Pochayiv</w:t>
      </w:r>
      <w:proofErr w:type="spellEnd"/>
      <w:r w:rsidRPr="00CF0885">
        <w:rPr>
          <w:rFonts w:eastAsia="Times New Roman"/>
          <w:b/>
          <w:sz w:val="28"/>
          <w:szCs w:val="28"/>
        </w:rPr>
        <w:t> (</w:t>
      </w:r>
      <w:hyperlink r:id="rId11" w:tooltip="Ukrainian language" w:history="1">
        <w:r w:rsidRPr="00CC0702">
          <w:rPr>
            <w:rFonts w:eastAsia="Times New Roman"/>
            <w:b/>
            <w:sz w:val="28"/>
            <w:szCs w:val="28"/>
          </w:rPr>
          <w:t>Ukrainian</w:t>
        </w:r>
      </w:hyperlink>
      <w:r w:rsidRPr="00CF0885">
        <w:rPr>
          <w:rFonts w:eastAsia="Times New Roman"/>
          <w:b/>
          <w:sz w:val="28"/>
          <w:szCs w:val="28"/>
        </w:rPr>
        <w:t>: </w:t>
      </w:r>
      <w:r w:rsidRPr="00CF0885">
        <w:rPr>
          <w:rFonts w:eastAsia="Times New Roman"/>
          <w:b/>
          <w:sz w:val="28"/>
          <w:szCs w:val="28"/>
          <w:lang w:val="uk-UA"/>
        </w:rPr>
        <w:t>Почаївська ікона Пресвятої Богородиці</w:t>
      </w:r>
      <w:r w:rsidRPr="00CF0885">
        <w:rPr>
          <w:rFonts w:eastAsia="Times New Roman"/>
          <w:b/>
          <w:sz w:val="28"/>
          <w:szCs w:val="28"/>
        </w:rPr>
        <w:t>) is an </w:t>
      </w:r>
      <w:hyperlink r:id="rId12" w:tooltip="Orthodox Christianity" w:history="1">
        <w:r w:rsidRPr="00CC0702">
          <w:rPr>
            <w:rFonts w:eastAsia="Times New Roman"/>
            <w:b/>
            <w:sz w:val="28"/>
            <w:szCs w:val="28"/>
          </w:rPr>
          <w:t>Eastern Orthodox</w:t>
        </w:r>
      </w:hyperlink>
      <w:r w:rsidRPr="00CF0885">
        <w:rPr>
          <w:rFonts w:eastAsia="Times New Roman"/>
          <w:b/>
          <w:sz w:val="28"/>
          <w:szCs w:val="28"/>
        </w:rPr>
        <w:t> </w:t>
      </w:r>
      <w:hyperlink r:id="rId13" w:tooltip="Icon" w:history="1">
        <w:r w:rsidRPr="00CC0702">
          <w:rPr>
            <w:rFonts w:eastAsia="Times New Roman"/>
            <w:b/>
            <w:sz w:val="28"/>
            <w:szCs w:val="28"/>
          </w:rPr>
          <w:t>icon</w:t>
        </w:r>
      </w:hyperlink>
      <w:r w:rsidRPr="00CF0885">
        <w:rPr>
          <w:rFonts w:eastAsia="Times New Roman"/>
          <w:b/>
          <w:sz w:val="28"/>
          <w:szCs w:val="28"/>
        </w:rPr>
        <w:t> of the </w:t>
      </w:r>
      <w:hyperlink r:id="rId14" w:tooltip="Virgin Mary" w:history="1">
        <w:r w:rsidRPr="00CC0702">
          <w:rPr>
            <w:rFonts w:eastAsia="Times New Roman"/>
            <w:b/>
            <w:sz w:val="28"/>
            <w:szCs w:val="28"/>
          </w:rPr>
          <w:t>Virgin Mary</w:t>
        </w:r>
      </w:hyperlink>
      <w:r w:rsidRPr="00CF0885">
        <w:rPr>
          <w:rFonts w:eastAsia="Times New Roman"/>
          <w:b/>
          <w:sz w:val="28"/>
          <w:szCs w:val="28"/>
        </w:rPr>
        <w:t>, painted in a late </w:t>
      </w:r>
      <w:hyperlink r:id="rId15" w:tooltip="Byzantine art" w:history="1">
        <w:r w:rsidRPr="00CC0702">
          <w:rPr>
            <w:rFonts w:eastAsia="Times New Roman"/>
            <w:b/>
            <w:sz w:val="28"/>
            <w:szCs w:val="28"/>
          </w:rPr>
          <w:t>Byzantine</w:t>
        </w:r>
      </w:hyperlink>
      <w:r w:rsidRPr="00CF0885">
        <w:rPr>
          <w:rFonts w:eastAsia="Times New Roman"/>
          <w:b/>
          <w:sz w:val="28"/>
          <w:szCs w:val="28"/>
        </w:rPr>
        <w:t> style, of the </w:t>
      </w:r>
      <w:proofErr w:type="spellStart"/>
      <w:r w:rsidRPr="00CF0885">
        <w:rPr>
          <w:rFonts w:eastAsia="Times New Roman"/>
          <w:b/>
          <w:sz w:val="28"/>
          <w:szCs w:val="28"/>
        </w:rPr>
        <w:fldChar w:fldCharType="begin"/>
      </w:r>
      <w:r w:rsidRPr="00CF0885">
        <w:rPr>
          <w:rFonts w:eastAsia="Times New Roman"/>
          <w:b/>
          <w:sz w:val="28"/>
          <w:szCs w:val="28"/>
        </w:rPr>
        <w:instrText xml:space="preserve"> HYPERLINK "https://en.wikipedia.org/wiki/Eleusa" \o "Eleusa" </w:instrText>
      </w:r>
      <w:r w:rsidRPr="00CF0885">
        <w:rPr>
          <w:rFonts w:eastAsia="Times New Roman"/>
          <w:b/>
          <w:sz w:val="28"/>
          <w:szCs w:val="28"/>
        </w:rPr>
        <w:fldChar w:fldCharType="separate"/>
      </w:r>
      <w:r w:rsidRPr="00CC0702">
        <w:rPr>
          <w:rFonts w:eastAsia="Times New Roman"/>
          <w:b/>
          <w:sz w:val="28"/>
          <w:szCs w:val="28"/>
        </w:rPr>
        <w:t>Eleusa</w:t>
      </w:r>
      <w:proofErr w:type="spellEnd"/>
      <w:r w:rsidRPr="00CF0885">
        <w:rPr>
          <w:rFonts w:eastAsia="Times New Roman"/>
          <w:b/>
          <w:sz w:val="28"/>
          <w:szCs w:val="28"/>
        </w:rPr>
        <w:fldChar w:fldCharType="end"/>
      </w:r>
      <w:r w:rsidRPr="00CF0885">
        <w:rPr>
          <w:rFonts w:eastAsia="Times New Roman"/>
          <w:b/>
          <w:sz w:val="28"/>
          <w:szCs w:val="28"/>
        </w:rPr>
        <w:t> </w:t>
      </w:r>
      <w:hyperlink r:id="rId16" w:tooltip="Iconography" w:history="1">
        <w:r w:rsidRPr="00CC0702">
          <w:rPr>
            <w:rFonts w:eastAsia="Times New Roman"/>
            <w:b/>
            <w:sz w:val="28"/>
            <w:szCs w:val="28"/>
          </w:rPr>
          <w:t>iconographic</w:t>
        </w:r>
      </w:hyperlink>
      <w:r w:rsidRPr="00CF0885">
        <w:rPr>
          <w:rFonts w:eastAsia="Times New Roman"/>
          <w:b/>
          <w:sz w:val="28"/>
          <w:szCs w:val="28"/>
        </w:rPr>
        <w:t> type. Like many famous icons, it is now usually displayed with most of the surface covered by an elaborate frame in precious metals, or </w:t>
      </w:r>
      <w:proofErr w:type="spellStart"/>
      <w:r w:rsidRPr="00CF0885">
        <w:rPr>
          <w:rFonts w:eastAsia="Times New Roman"/>
          <w:b/>
          <w:sz w:val="28"/>
          <w:szCs w:val="28"/>
        </w:rPr>
        <w:fldChar w:fldCharType="begin"/>
      </w:r>
      <w:r w:rsidRPr="00CF0885">
        <w:rPr>
          <w:rFonts w:eastAsia="Times New Roman"/>
          <w:b/>
          <w:sz w:val="28"/>
          <w:szCs w:val="28"/>
        </w:rPr>
        <w:instrText xml:space="preserve"> HYPERLINK "https://en.wikipedia.org/wiki/Riza" \o "Riza" </w:instrText>
      </w:r>
      <w:r w:rsidRPr="00CF0885">
        <w:rPr>
          <w:rFonts w:eastAsia="Times New Roman"/>
          <w:b/>
          <w:sz w:val="28"/>
          <w:szCs w:val="28"/>
        </w:rPr>
        <w:fldChar w:fldCharType="separate"/>
      </w:r>
      <w:r w:rsidRPr="00CC0702">
        <w:rPr>
          <w:rFonts w:eastAsia="Times New Roman"/>
          <w:b/>
          <w:sz w:val="28"/>
          <w:szCs w:val="28"/>
        </w:rPr>
        <w:t>riza</w:t>
      </w:r>
      <w:proofErr w:type="spellEnd"/>
      <w:r w:rsidRPr="00CF0885">
        <w:rPr>
          <w:rFonts w:eastAsia="Times New Roman"/>
          <w:b/>
          <w:sz w:val="28"/>
          <w:szCs w:val="28"/>
        </w:rPr>
        <w:fldChar w:fldCharType="end"/>
      </w:r>
      <w:r w:rsidRPr="00CF0885">
        <w:rPr>
          <w:rFonts w:eastAsia="Times New Roman"/>
          <w:b/>
          <w:sz w:val="28"/>
          <w:szCs w:val="28"/>
        </w:rPr>
        <w:t>, except for the faces.</w:t>
      </w:r>
    </w:p>
    <w:p w:rsidR="00CC0702" w:rsidRDefault="00CC0702" w:rsidP="00CC0702">
      <w:pPr>
        <w:shd w:val="clear" w:color="auto" w:fill="FFFFFF"/>
        <w:spacing w:before="120" w:after="120"/>
        <w:jc w:val="center"/>
        <w:rPr>
          <w:rFonts w:ascii="Arial" w:eastAsia="Times New Roman" w:hAnsi="Arial" w:cs="Arial"/>
          <w:color w:val="222222"/>
          <w:sz w:val="21"/>
          <w:szCs w:val="21"/>
        </w:rPr>
      </w:pPr>
      <w:r w:rsidRPr="00CF0885">
        <w:rPr>
          <w:rFonts w:ascii="Arial" w:eastAsia="Times New Roman" w:hAnsi="Arial" w:cs="Arial"/>
          <w:noProof/>
          <w:color w:val="0B0080"/>
          <w:sz w:val="20"/>
          <w:szCs w:val="20"/>
        </w:rPr>
        <w:drawing>
          <wp:inline distT="0" distB="0" distL="0" distR="0" wp14:anchorId="01282B06" wp14:editId="7D074790">
            <wp:extent cx="2141220" cy="2590800"/>
            <wp:effectExtent l="0" t="0" r="0" b="0"/>
            <wp:docPr id="3" name="Picture 3" descr="https://upload.wikimedia.org/wikipedia/commons/thumb/e/ef/Pochaevskaya.jpg/225px-Pochaevskay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f/Pochaevskaya.jpg/225px-Pochaevskaya.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1220" cy="2590800"/>
                    </a:xfrm>
                    <a:prstGeom prst="rect">
                      <a:avLst/>
                    </a:prstGeom>
                    <a:noFill/>
                    <a:ln>
                      <a:noFill/>
                    </a:ln>
                  </pic:spPr>
                </pic:pic>
              </a:graphicData>
            </a:graphic>
          </wp:inline>
        </w:drawing>
      </w:r>
    </w:p>
    <w:p w:rsidR="00CC0702" w:rsidRDefault="00CC0702" w:rsidP="00CC0702">
      <w:pPr>
        <w:shd w:val="clear" w:color="auto" w:fill="FFFFFF"/>
        <w:spacing w:before="120" w:after="120"/>
        <w:rPr>
          <w:rFonts w:ascii="Arial" w:eastAsia="Times New Roman" w:hAnsi="Arial" w:cs="Arial"/>
          <w:color w:val="222222"/>
          <w:sz w:val="21"/>
          <w:szCs w:val="21"/>
        </w:rPr>
      </w:pPr>
    </w:p>
    <w:p w:rsidR="00CC0702" w:rsidRDefault="00CC0702" w:rsidP="00CC0702">
      <w:pPr>
        <w:shd w:val="clear" w:color="auto" w:fill="FFFFFF"/>
        <w:jc w:val="both"/>
        <w:rPr>
          <w:rFonts w:eastAsia="Times New Roman"/>
          <w:b/>
          <w:sz w:val="28"/>
          <w:szCs w:val="28"/>
        </w:rPr>
      </w:pPr>
      <w:r w:rsidRPr="00CF0885">
        <w:rPr>
          <w:rFonts w:eastAsia="Times New Roman"/>
          <w:b/>
          <w:sz w:val="28"/>
          <w:szCs w:val="28"/>
        </w:rPr>
        <w:t>The icon is venerated equally by </w:t>
      </w:r>
      <w:hyperlink r:id="rId19" w:tooltip="Orthodox Church" w:history="1">
        <w:r w:rsidRPr="00CC0702">
          <w:rPr>
            <w:rFonts w:eastAsia="Times New Roman"/>
            <w:b/>
            <w:sz w:val="28"/>
            <w:szCs w:val="28"/>
          </w:rPr>
          <w:t>Orthodox</w:t>
        </w:r>
      </w:hyperlink>
      <w:r w:rsidRPr="00CF0885">
        <w:rPr>
          <w:rFonts w:eastAsia="Times New Roman"/>
          <w:b/>
          <w:sz w:val="28"/>
          <w:szCs w:val="28"/>
        </w:rPr>
        <w:t> and </w:t>
      </w:r>
      <w:hyperlink r:id="rId20" w:tooltip="Catholics" w:history="1">
        <w:r w:rsidRPr="00CC0702">
          <w:rPr>
            <w:rFonts w:eastAsia="Times New Roman"/>
            <w:b/>
            <w:sz w:val="28"/>
            <w:szCs w:val="28"/>
          </w:rPr>
          <w:t>Catholics</w:t>
        </w:r>
      </w:hyperlink>
      <w:r w:rsidRPr="00CF0885">
        <w:rPr>
          <w:rFonts w:eastAsia="Times New Roman"/>
          <w:b/>
          <w:sz w:val="28"/>
          <w:szCs w:val="28"/>
        </w:rPr>
        <w:t>.</w:t>
      </w:r>
      <w:r>
        <w:rPr>
          <w:rFonts w:eastAsia="Times New Roman"/>
          <w:b/>
          <w:sz w:val="28"/>
          <w:szCs w:val="28"/>
        </w:rPr>
        <w:t xml:space="preserve">  </w:t>
      </w:r>
      <w:r w:rsidRPr="00CF0885">
        <w:rPr>
          <w:rFonts w:eastAsia="Times New Roman"/>
          <w:b/>
          <w:sz w:val="28"/>
          <w:szCs w:val="28"/>
        </w:rPr>
        <w:t>The origin of the icon is not clear. It is painted in old </w:t>
      </w:r>
      <w:hyperlink r:id="rId21" w:tooltip="Byzantine" w:history="1">
        <w:r w:rsidRPr="00CC0702">
          <w:rPr>
            <w:rFonts w:eastAsia="Times New Roman"/>
            <w:b/>
            <w:sz w:val="28"/>
            <w:szCs w:val="28"/>
          </w:rPr>
          <w:t>Byzantine</w:t>
        </w:r>
      </w:hyperlink>
      <w:r w:rsidRPr="00CF0885">
        <w:rPr>
          <w:rFonts w:eastAsia="Times New Roman"/>
          <w:b/>
          <w:sz w:val="28"/>
          <w:szCs w:val="28"/>
        </w:rPr>
        <w:t> manner, hence it could be made in either </w:t>
      </w:r>
      <w:hyperlink r:id="rId22" w:tooltip="Byzantium" w:history="1">
        <w:r w:rsidRPr="00CC0702">
          <w:rPr>
            <w:rFonts w:eastAsia="Times New Roman"/>
            <w:b/>
            <w:sz w:val="28"/>
            <w:szCs w:val="28"/>
          </w:rPr>
          <w:t>Byzantium</w:t>
        </w:r>
      </w:hyperlink>
      <w:r w:rsidRPr="00CF0885">
        <w:rPr>
          <w:rFonts w:eastAsia="Times New Roman"/>
          <w:b/>
          <w:sz w:val="28"/>
          <w:szCs w:val="28"/>
        </w:rPr>
        <w:t> or </w:t>
      </w:r>
      <w:hyperlink r:id="rId23" w:tooltip="Bulgaria" w:history="1">
        <w:r w:rsidRPr="00CC0702">
          <w:rPr>
            <w:rFonts w:eastAsia="Times New Roman"/>
            <w:b/>
            <w:sz w:val="28"/>
            <w:szCs w:val="28"/>
          </w:rPr>
          <w:t>Bulgaria</w:t>
        </w:r>
      </w:hyperlink>
      <w:r w:rsidRPr="00CF0885">
        <w:rPr>
          <w:rFonts w:eastAsia="Times New Roman"/>
          <w:b/>
          <w:sz w:val="28"/>
          <w:szCs w:val="28"/>
        </w:rPr>
        <w:t>.</w:t>
      </w:r>
      <w:r>
        <w:rPr>
          <w:rFonts w:eastAsia="Times New Roman"/>
          <w:b/>
          <w:sz w:val="28"/>
          <w:szCs w:val="28"/>
        </w:rPr>
        <w:t xml:space="preserve">  </w:t>
      </w:r>
      <w:r w:rsidRPr="00CF0885">
        <w:rPr>
          <w:rFonts w:eastAsia="Times New Roman"/>
          <w:b/>
          <w:sz w:val="28"/>
          <w:szCs w:val="28"/>
        </w:rPr>
        <w:t>It has been in the </w:t>
      </w:r>
      <w:hyperlink r:id="rId24" w:tooltip="Pochayiv Lavra" w:history="1">
        <w:proofErr w:type="spellStart"/>
        <w:r w:rsidRPr="00CC0702">
          <w:rPr>
            <w:rFonts w:eastAsia="Times New Roman"/>
            <w:b/>
            <w:sz w:val="28"/>
            <w:szCs w:val="28"/>
          </w:rPr>
          <w:t>Pochayiv</w:t>
        </w:r>
        <w:proofErr w:type="spellEnd"/>
        <w:r w:rsidRPr="00CC0702">
          <w:rPr>
            <w:rFonts w:eastAsia="Times New Roman"/>
            <w:b/>
            <w:sz w:val="28"/>
            <w:szCs w:val="28"/>
          </w:rPr>
          <w:t xml:space="preserve"> </w:t>
        </w:r>
        <w:proofErr w:type="spellStart"/>
        <w:r w:rsidRPr="00CC0702">
          <w:rPr>
            <w:rFonts w:eastAsia="Times New Roman"/>
            <w:b/>
            <w:sz w:val="28"/>
            <w:szCs w:val="28"/>
          </w:rPr>
          <w:t>Lavra</w:t>
        </w:r>
        <w:proofErr w:type="spellEnd"/>
      </w:hyperlink>
      <w:r>
        <w:rPr>
          <w:rFonts w:eastAsia="Times New Roman"/>
          <w:b/>
          <w:sz w:val="28"/>
          <w:szCs w:val="28"/>
        </w:rPr>
        <w:t> (monastery), i</w:t>
      </w:r>
      <w:r w:rsidRPr="00CF0885">
        <w:rPr>
          <w:rFonts w:eastAsia="Times New Roman"/>
          <w:b/>
          <w:sz w:val="28"/>
          <w:szCs w:val="28"/>
        </w:rPr>
        <w:t>n </w:t>
      </w:r>
      <w:proofErr w:type="spellStart"/>
      <w:r w:rsidRPr="00CF0885">
        <w:rPr>
          <w:rFonts w:eastAsia="Times New Roman"/>
          <w:b/>
          <w:sz w:val="28"/>
          <w:szCs w:val="28"/>
        </w:rPr>
        <w:fldChar w:fldCharType="begin"/>
      </w:r>
      <w:r w:rsidRPr="00CF0885">
        <w:rPr>
          <w:rFonts w:eastAsia="Times New Roman"/>
          <w:b/>
          <w:sz w:val="28"/>
          <w:szCs w:val="28"/>
        </w:rPr>
        <w:instrText xml:space="preserve"> HYPERLINK "https://en.wikipedia.org/wiki/Ternopil" \o "Ternopil" </w:instrText>
      </w:r>
      <w:r w:rsidRPr="00CF0885">
        <w:rPr>
          <w:rFonts w:eastAsia="Times New Roman"/>
          <w:b/>
          <w:sz w:val="28"/>
          <w:szCs w:val="28"/>
        </w:rPr>
        <w:fldChar w:fldCharType="separate"/>
      </w:r>
      <w:r w:rsidRPr="00CC0702">
        <w:rPr>
          <w:rFonts w:eastAsia="Times New Roman"/>
          <w:b/>
          <w:sz w:val="28"/>
          <w:szCs w:val="28"/>
        </w:rPr>
        <w:t>Ternopil</w:t>
      </w:r>
      <w:proofErr w:type="spellEnd"/>
      <w:r w:rsidRPr="00CF0885">
        <w:rPr>
          <w:rFonts w:eastAsia="Times New Roman"/>
          <w:b/>
          <w:sz w:val="28"/>
          <w:szCs w:val="28"/>
        </w:rPr>
        <w:fldChar w:fldCharType="end"/>
      </w:r>
      <w:r w:rsidRPr="00CF0885">
        <w:rPr>
          <w:rFonts w:eastAsia="Times New Roman"/>
          <w:b/>
          <w:sz w:val="28"/>
          <w:szCs w:val="28"/>
        </w:rPr>
        <w:t> </w:t>
      </w:r>
      <w:hyperlink r:id="rId25" w:tooltip="Oblast" w:history="1">
        <w:r w:rsidRPr="00CC0702">
          <w:rPr>
            <w:rFonts w:eastAsia="Times New Roman"/>
            <w:b/>
            <w:sz w:val="28"/>
            <w:szCs w:val="28"/>
          </w:rPr>
          <w:t>oblast</w:t>
        </w:r>
      </w:hyperlink>
      <w:r w:rsidRPr="00CF0885">
        <w:rPr>
          <w:rFonts w:eastAsia="Times New Roman"/>
          <w:b/>
          <w:sz w:val="28"/>
          <w:szCs w:val="28"/>
        </w:rPr>
        <w:t>, </w:t>
      </w:r>
      <w:hyperlink r:id="rId26" w:tooltip="Ukraine" w:history="1">
        <w:r w:rsidRPr="00CC0702">
          <w:rPr>
            <w:rFonts w:eastAsia="Times New Roman"/>
            <w:b/>
            <w:sz w:val="28"/>
            <w:szCs w:val="28"/>
          </w:rPr>
          <w:t>Ukraine</w:t>
        </w:r>
      </w:hyperlink>
      <w:r w:rsidRPr="00CF0885">
        <w:rPr>
          <w:rFonts w:eastAsia="Times New Roman"/>
          <w:b/>
          <w:sz w:val="28"/>
          <w:szCs w:val="28"/>
        </w:rPr>
        <w:t xml:space="preserve">, since 1597, when it was given by a wealthy widow Anna or Hanna </w:t>
      </w:r>
      <w:proofErr w:type="spellStart"/>
      <w:r w:rsidRPr="00CF0885">
        <w:rPr>
          <w:rFonts w:eastAsia="Times New Roman"/>
          <w:b/>
          <w:sz w:val="28"/>
          <w:szCs w:val="28"/>
        </w:rPr>
        <w:t>Hoyska</w:t>
      </w:r>
      <w:proofErr w:type="spellEnd"/>
      <w:r w:rsidRPr="00CF0885">
        <w:rPr>
          <w:rFonts w:eastAsia="Times New Roman"/>
          <w:b/>
          <w:sz w:val="28"/>
          <w:szCs w:val="28"/>
        </w:rPr>
        <w:t>, who owned the town of </w:t>
      </w:r>
      <w:proofErr w:type="spellStart"/>
      <w:r w:rsidRPr="00CF0885">
        <w:rPr>
          <w:rFonts w:eastAsia="Times New Roman"/>
          <w:b/>
          <w:sz w:val="28"/>
          <w:szCs w:val="28"/>
        </w:rPr>
        <w:fldChar w:fldCharType="begin"/>
      </w:r>
      <w:r w:rsidRPr="00CF0885">
        <w:rPr>
          <w:rFonts w:eastAsia="Times New Roman"/>
          <w:b/>
          <w:sz w:val="28"/>
          <w:szCs w:val="28"/>
        </w:rPr>
        <w:instrText xml:space="preserve"> HYPERLINK "https://en.wikipedia.org/wiki/Pochayiv" \o "Pochayiv" </w:instrText>
      </w:r>
      <w:r w:rsidRPr="00CF0885">
        <w:rPr>
          <w:rFonts w:eastAsia="Times New Roman"/>
          <w:b/>
          <w:sz w:val="28"/>
          <w:szCs w:val="28"/>
        </w:rPr>
        <w:fldChar w:fldCharType="separate"/>
      </w:r>
      <w:r w:rsidRPr="00CC0702">
        <w:rPr>
          <w:rFonts w:eastAsia="Times New Roman"/>
          <w:b/>
          <w:sz w:val="28"/>
          <w:szCs w:val="28"/>
        </w:rPr>
        <w:t>Pochayiv</w:t>
      </w:r>
      <w:proofErr w:type="spellEnd"/>
      <w:r w:rsidRPr="00CF0885">
        <w:rPr>
          <w:rFonts w:eastAsia="Times New Roman"/>
          <w:b/>
          <w:sz w:val="28"/>
          <w:szCs w:val="28"/>
        </w:rPr>
        <w:fldChar w:fldCharType="end"/>
      </w:r>
      <w:r w:rsidRPr="00CF0885">
        <w:rPr>
          <w:rFonts w:eastAsia="Times New Roman"/>
          <w:b/>
          <w:sz w:val="28"/>
          <w:szCs w:val="28"/>
        </w:rPr>
        <w:t> in second half of the 16th century. Anna had</w:t>
      </w:r>
      <w:r>
        <w:rPr>
          <w:rFonts w:eastAsia="Times New Roman"/>
          <w:b/>
          <w:sz w:val="28"/>
          <w:szCs w:val="28"/>
        </w:rPr>
        <w:t xml:space="preserve"> received the sacred image from </w:t>
      </w:r>
      <w:r w:rsidRPr="00CF0885">
        <w:rPr>
          <w:rFonts w:eastAsia="Times New Roman"/>
          <w:b/>
          <w:sz w:val="28"/>
          <w:szCs w:val="28"/>
        </w:rPr>
        <w:t>the </w:t>
      </w:r>
      <w:hyperlink r:id="rId27" w:tooltip="Greeks" w:history="1">
        <w:r w:rsidRPr="00CC0702">
          <w:rPr>
            <w:rFonts w:eastAsia="Times New Roman"/>
            <w:b/>
            <w:sz w:val="28"/>
            <w:szCs w:val="28"/>
          </w:rPr>
          <w:t>Greek</w:t>
        </w:r>
      </w:hyperlink>
      <w:r w:rsidRPr="00CF0885">
        <w:rPr>
          <w:rFonts w:eastAsia="Times New Roman"/>
          <w:b/>
          <w:sz w:val="28"/>
          <w:szCs w:val="28"/>
        </w:rPr>
        <w:t> </w:t>
      </w:r>
      <w:hyperlink r:id="rId28" w:tooltip="Metropolitan bishop" w:history="1">
        <w:r w:rsidRPr="00CC0702">
          <w:rPr>
            <w:rFonts w:eastAsia="Times New Roman"/>
            <w:b/>
            <w:sz w:val="28"/>
            <w:szCs w:val="28"/>
          </w:rPr>
          <w:t>metropolitan</w:t>
        </w:r>
      </w:hyperlink>
      <w:r w:rsidRPr="00CF0885">
        <w:rPr>
          <w:rFonts w:eastAsia="Times New Roman"/>
          <w:b/>
          <w:sz w:val="28"/>
          <w:szCs w:val="28"/>
        </w:rPr>
        <w:t> Neophyte.</w:t>
      </w:r>
      <w:r w:rsidRPr="00CC0702">
        <w:rPr>
          <w:rFonts w:eastAsia="Times New Roman"/>
          <w:b/>
          <w:sz w:val="28"/>
          <w:szCs w:val="28"/>
        </w:rPr>
        <w:t xml:space="preserve"> </w:t>
      </w:r>
    </w:p>
    <w:p w:rsidR="00CC0702" w:rsidRPr="00CF0885" w:rsidRDefault="00CC0702" w:rsidP="00CC0702">
      <w:pPr>
        <w:shd w:val="clear" w:color="auto" w:fill="FFFFFF"/>
        <w:rPr>
          <w:rFonts w:eastAsia="Times New Roman"/>
          <w:b/>
          <w:sz w:val="28"/>
          <w:szCs w:val="28"/>
        </w:rPr>
      </w:pPr>
    </w:p>
    <w:p w:rsidR="00CC0702" w:rsidRDefault="00CC0702" w:rsidP="00CC0702">
      <w:pPr>
        <w:shd w:val="clear" w:color="auto" w:fill="FFFFFF"/>
        <w:jc w:val="both"/>
        <w:rPr>
          <w:rFonts w:eastAsia="Times New Roman"/>
          <w:b/>
          <w:sz w:val="28"/>
          <w:szCs w:val="28"/>
        </w:rPr>
      </w:pPr>
      <w:r w:rsidRPr="00CF0885">
        <w:rPr>
          <w:rFonts w:eastAsia="Times New Roman"/>
          <w:b/>
          <w:sz w:val="28"/>
          <w:szCs w:val="28"/>
        </w:rPr>
        <w:t>In 1773, </w:t>
      </w:r>
      <w:hyperlink r:id="rId29" w:tooltip="Pope Clement XIV" w:history="1">
        <w:r w:rsidRPr="00CC0702">
          <w:rPr>
            <w:rFonts w:eastAsia="Times New Roman"/>
            <w:b/>
            <w:sz w:val="28"/>
            <w:szCs w:val="28"/>
          </w:rPr>
          <w:t>Pope Clement XIV</w:t>
        </w:r>
      </w:hyperlink>
      <w:r w:rsidRPr="00CF0885">
        <w:rPr>
          <w:rFonts w:eastAsia="Times New Roman"/>
          <w:b/>
          <w:sz w:val="28"/>
          <w:szCs w:val="28"/>
        </w:rPr>
        <w:t xml:space="preserve">, meeting the request of the count Nicolas </w:t>
      </w:r>
      <w:proofErr w:type="spellStart"/>
      <w:r w:rsidRPr="00CF0885">
        <w:rPr>
          <w:rFonts w:eastAsia="Times New Roman"/>
          <w:b/>
          <w:sz w:val="28"/>
          <w:szCs w:val="28"/>
        </w:rPr>
        <w:t>Potocki</w:t>
      </w:r>
      <w:proofErr w:type="spellEnd"/>
      <w:r w:rsidRPr="00CF0885">
        <w:rPr>
          <w:rFonts w:eastAsia="Times New Roman"/>
          <w:b/>
          <w:sz w:val="28"/>
          <w:szCs w:val="28"/>
        </w:rPr>
        <w:t xml:space="preserve"> sent two small golden crowns for the icon - one for the Holy Virgin, the other for Jesus. Thus the icon was acknowledged as wonder-making.</w:t>
      </w:r>
    </w:p>
    <w:p w:rsidR="00CC0702" w:rsidRPr="00CF0885" w:rsidRDefault="00CC0702" w:rsidP="00CC0702">
      <w:pPr>
        <w:shd w:val="clear" w:color="auto" w:fill="FFFFFF"/>
        <w:jc w:val="both"/>
        <w:rPr>
          <w:rFonts w:eastAsia="Times New Roman"/>
          <w:b/>
          <w:sz w:val="28"/>
          <w:szCs w:val="28"/>
        </w:rPr>
      </w:pPr>
    </w:p>
    <w:p w:rsidR="00CC0702" w:rsidRPr="00CC0702" w:rsidRDefault="00CC0702" w:rsidP="00CC0702">
      <w:pPr>
        <w:shd w:val="clear" w:color="auto" w:fill="FFFFFF"/>
      </w:pPr>
      <w:r w:rsidRPr="00CF0885">
        <w:rPr>
          <w:rFonts w:eastAsia="Times New Roman"/>
          <w:b/>
          <w:sz w:val="28"/>
          <w:szCs w:val="28"/>
        </w:rPr>
        <w:t>According to some sources, the </w:t>
      </w:r>
      <w:hyperlink r:id="rId30" w:tooltip="Virgin Mary" w:history="1">
        <w:r w:rsidRPr="00CC0702">
          <w:rPr>
            <w:rFonts w:eastAsia="Times New Roman"/>
            <w:b/>
            <w:sz w:val="28"/>
            <w:szCs w:val="28"/>
          </w:rPr>
          <w:t>Virgin Mary</w:t>
        </w:r>
      </w:hyperlink>
      <w:r w:rsidRPr="00CF0885">
        <w:rPr>
          <w:rFonts w:eastAsia="Times New Roman"/>
          <w:b/>
          <w:sz w:val="28"/>
          <w:szCs w:val="28"/>
        </w:rPr>
        <w:t xml:space="preserve"> depicted on the icon helped to heal Philip, the brother of Hanna </w:t>
      </w:r>
      <w:proofErr w:type="spellStart"/>
      <w:r w:rsidRPr="00CF0885">
        <w:rPr>
          <w:rFonts w:eastAsia="Times New Roman"/>
          <w:b/>
          <w:sz w:val="28"/>
          <w:szCs w:val="28"/>
        </w:rPr>
        <w:t>Hoyska</w:t>
      </w:r>
      <w:proofErr w:type="spellEnd"/>
      <w:r w:rsidRPr="00CF0885">
        <w:rPr>
          <w:rFonts w:eastAsia="Times New Roman"/>
          <w:b/>
          <w:sz w:val="28"/>
          <w:szCs w:val="28"/>
        </w:rPr>
        <w:t xml:space="preserve">, from blindness. Later, the </w:t>
      </w:r>
      <w:proofErr w:type="spellStart"/>
      <w:r w:rsidRPr="00CF0885">
        <w:rPr>
          <w:rFonts w:eastAsia="Times New Roman"/>
          <w:b/>
          <w:sz w:val="28"/>
          <w:szCs w:val="28"/>
        </w:rPr>
        <w:t>Theotokos</w:t>
      </w:r>
      <w:proofErr w:type="spellEnd"/>
      <w:r w:rsidRPr="00CF0885">
        <w:rPr>
          <w:rFonts w:eastAsia="Times New Roman"/>
          <w:b/>
          <w:sz w:val="28"/>
          <w:szCs w:val="28"/>
        </w:rPr>
        <w:t xml:space="preserve"> of </w:t>
      </w:r>
      <w:proofErr w:type="spellStart"/>
      <w:r w:rsidRPr="00CF0885">
        <w:rPr>
          <w:rFonts w:eastAsia="Times New Roman"/>
          <w:b/>
          <w:sz w:val="28"/>
          <w:szCs w:val="28"/>
        </w:rPr>
        <w:t>Pochayiv</w:t>
      </w:r>
      <w:proofErr w:type="spellEnd"/>
      <w:r w:rsidRPr="00CF0885">
        <w:rPr>
          <w:rFonts w:eastAsia="Times New Roman"/>
          <w:b/>
          <w:sz w:val="28"/>
          <w:szCs w:val="28"/>
        </w:rPr>
        <w:t xml:space="preserve"> acquired a reputation as a miracle-working icon. The day of the </w:t>
      </w:r>
      <w:proofErr w:type="spellStart"/>
      <w:r w:rsidRPr="00CF0885">
        <w:rPr>
          <w:rFonts w:eastAsia="Times New Roman"/>
          <w:b/>
          <w:sz w:val="28"/>
          <w:szCs w:val="28"/>
        </w:rPr>
        <w:t>Theotokos</w:t>
      </w:r>
      <w:proofErr w:type="spellEnd"/>
      <w:r w:rsidRPr="00CF0885">
        <w:rPr>
          <w:rFonts w:eastAsia="Times New Roman"/>
          <w:b/>
          <w:sz w:val="28"/>
          <w:szCs w:val="28"/>
        </w:rPr>
        <w:t xml:space="preserve"> of </w:t>
      </w:r>
      <w:proofErr w:type="spellStart"/>
      <w:r w:rsidRPr="00CF0885">
        <w:rPr>
          <w:rFonts w:eastAsia="Times New Roman"/>
          <w:b/>
          <w:sz w:val="28"/>
          <w:szCs w:val="28"/>
        </w:rPr>
        <w:t>Pochayiv</w:t>
      </w:r>
      <w:proofErr w:type="spellEnd"/>
      <w:r w:rsidRPr="00CF0885">
        <w:rPr>
          <w:rFonts w:eastAsia="Times New Roman"/>
          <w:b/>
          <w:sz w:val="28"/>
          <w:szCs w:val="28"/>
        </w:rPr>
        <w:t xml:space="preserve"> icon is marked by </w:t>
      </w:r>
      <w:hyperlink r:id="rId31" w:tooltip="Eastern Orthodoxy" w:history="1">
        <w:r w:rsidRPr="00CC0702">
          <w:rPr>
            <w:rFonts w:eastAsia="Times New Roman"/>
            <w:b/>
            <w:sz w:val="28"/>
            <w:szCs w:val="28"/>
          </w:rPr>
          <w:t>Orthodox</w:t>
        </w:r>
      </w:hyperlink>
      <w:r>
        <w:rPr>
          <w:rFonts w:eastAsia="Times New Roman"/>
          <w:b/>
          <w:sz w:val="28"/>
          <w:szCs w:val="28"/>
        </w:rPr>
        <w:t xml:space="preserve"> </w:t>
      </w:r>
      <w:r w:rsidRPr="00CF0885">
        <w:rPr>
          <w:rFonts w:eastAsia="Times New Roman"/>
          <w:b/>
          <w:sz w:val="28"/>
          <w:szCs w:val="28"/>
        </w:rPr>
        <w:t>communities on 5 August.</w:t>
      </w:r>
      <w:r w:rsidRPr="00CC0702">
        <w:rPr>
          <w:rFonts w:eastAsia="Times New Roman"/>
          <w:b/>
          <w:sz w:val="28"/>
          <w:szCs w:val="28"/>
        </w:rPr>
        <w:t xml:space="preserve"> </w:t>
      </w:r>
    </w:p>
    <w:p w:rsidR="005A39F1" w:rsidRPr="00CC0702" w:rsidRDefault="008E2377" w:rsidP="00CC0702">
      <w:pPr>
        <w:pStyle w:val="Heading1"/>
        <w:spacing w:before="0" w:line="270" w:lineRule="atLeast"/>
        <w:jc w:val="right"/>
        <w:textAlignment w:val="baseline"/>
        <w:rPr>
          <w:b/>
          <w:color w:val="auto"/>
          <w:sz w:val="28"/>
          <w:szCs w:val="28"/>
        </w:rPr>
      </w:pPr>
      <w:r w:rsidRPr="00CC0702">
        <w:rPr>
          <w:color w:val="auto"/>
          <w:sz w:val="28"/>
          <w:szCs w:val="28"/>
        </w:rPr>
        <w:br/>
      </w:r>
      <w:hyperlink r:id="rId32" w:history="1">
        <w:r w:rsidR="00CC0702" w:rsidRPr="00CC0702">
          <w:rPr>
            <w:rStyle w:val="Hyperlink"/>
            <w:b/>
            <w:color w:val="auto"/>
            <w:sz w:val="28"/>
            <w:szCs w:val="28"/>
          </w:rPr>
          <w:t>https://en.wikipedia.org/wiki/Theotokos_of_Pochayiv</w:t>
        </w:r>
      </w:hyperlink>
    </w:p>
    <w:p w:rsidR="00103B3A" w:rsidRDefault="00103B3A" w:rsidP="00583494">
      <w:pPr>
        <w:ind w:right="-720"/>
        <w:rPr>
          <w:sz w:val="28"/>
          <w:szCs w:val="28"/>
        </w:rPr>
      </w:pPr>
    </w:p>
    <w:sectPr w:rsidR="00103B3A" w:rsidSect="002C3D97">
      <w:headerReference w:type="default" r:id="rId33"/>
      <w:footerReference w:type="default" r:id="rId34"/>
      <w:pgSz w:w="12240" w:h="15840"/>
      <w:pgMar w:top="720" w:right="1800" w:bottom="990" w:left="1800" w:header="95"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CA" w:rsidRDefault="002961CA" w:rsidP="0018110B">
      <w:r>
        <w:separator/>
      </w:r>
    </w:p>
  </w:endnote>
  <w:endnote w:type="continuationSeparator" w:id="0">
    <w:p w:rsidR="002961CA" w:rsidRDefault="002961CA"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CA" w:rsidRDefault="002961CA" w:rsidP="0018110B">
      <w:r>
        <w:separator/>
      </w:r>
    </w:p>
  </w:footnote>
  <w:footnote w:type="continuationSeparator" w:id="0">
    <w:p w:rsidR="002961CA" w:rsidRDefault="002961CA" w:rsidP="0018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06C"/>
    <w:rsid w:val="000832AA"/>
    <w:rsid w:val="00086A28"/>
    <w:rsid w:val="00086E5C"/>
    <w:rsid w:val="00087437"/>
    <w:rsid w:val="000878C1"/>
    <w:rsid w:val="00087966"/>
    <w:rsid w:val="00087A68"/>
    <w:rsid w:val="0009031C"/>
    <w:rsid w:val="00090927"/>
    <w:rsid w:val="000914D2"/>
    <w:rsid w:val="000920D9"/>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7B51"/>
    <w:rsid w:val="00100A8F"/>
    <w:rsid w:val="00100EFA"/>
    <w:rsid w:val="00103B3A"/>
    <w:rsid w:val="00104091"/>
    <w:rsid w:val="00104CB2"/>
    <w:rsid w:val="00104DA5"/>
    <w:rsid w:val="00106AED"/>
    <w:rsid w:val="0010730B"/>
    <w:rsid w:val="001073ED"/>
    <w:rsid w:val="0010777F"/>
    <w:rsid w:val="00107ED3"/>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860"/>
    <w:rsid w:val="00173A5A"/>
    <w:rsid w:val="00173BE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649B"/>
    <w:rsid w:val="001A7922"/>
    <w:rsid w:val="001B3A0E"/>
    <w:rsid w:val="001B44C5"/>
    <w:rsid w:val="001B48A3"/>
    <w:rsid w:val="001B525C"/>
    <w:rsid w:val="001B6E9E"/>
    <w:rsid w:val="001B73FD"/>
    <w:rsid w:val="001C04FE"/>
    <w:rsid w:val="001C1B36"/>
    <w:rsid w:val="001C1B4E"/>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A84"/>
    <w:rsid w:val="00217B47"/>
    <w:rsid w:val="00217E11"/>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61CA"/>
    <w:rsid w:val="00297351"/>
    <w:rsid w:val="00297F9F"/>
    <w:rsid w:val="002A35E9"/>
    <w:rsid w:val="002A5C16"/>
    <w:rsid w:val="002A60CA"/>
    <w:rsid w:val="002A623B"/>
    <w:rsid w:val="002A6AFE"/>
    <w:rsid w:val="002A6E82"/>
    <w:rsid w:val="002A7ACA"/>
    <w:rsid w:val="002A7C62"/>
    <w:rsid w:val="002A7FC4"/>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7106"/>
    <w:rsid w:val="0034034D"/>
    <w:rsid w:val="00341B53"/>
    <w:rsid w:val="0034281E"/>
    <w:rsid w:val="00342FF7"/>
    <w:rsid w:val="003430E4"/>
    <w:rsid w:val="00343890"/>
    <w:rsid w:val="00343D86"/>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3F77EA"/>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33E5"/>
    <w:rsid w:val="00485AAD"/>
    <w:rsid w:val="004866B1"/>
    <w:rsid w:val="00487044"/>
    <w:rsid w:val="00490EA5"/>
    <w:rsid w:val="00491551"/>
    <w:rsid w:val="004923C2"/>
    <w:rsid w:val="00495AB0"/>
    <w:rsid w:val="00496B73"/>
    <w:rsid w:val="00497DDE"/>
    <w:rsid w:val="004A0F2F"/>
    <w:rsid w:val="004A15A2"/>
    <w:rsid w:val="004A1BCC"/>
    <w:rsid w:val="004A2EA7"/>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3CF"/>
    <w:rsid w:val="0050294B"/>
    <w:rsid w:val="00505D22"/>
    <w:rsid w:val="005107AB"/>
    <w:rsid w:val="00510872"/>
    <w:rsid w:val="00511908"/>
    <w:rsid w:val="00511A89"/>
    <w:rsid w:val="00512569"/>
    <w:rsid w:val="0051310A"/>
    <w:rsid w:val="00513624"/>
    <w:rsid w:val="0051398D"/>
    <w:rsid w:val="005141C0"/>
    <w:rsid w:val="00515236"/>
    <w:rsid w:val="00515698"/>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4F7"/>
    <w:rsid w:val="005935DD"/>
    <w:rsid w:val="0059429B"/>
    <w:rsid w:val="00596520"/>
    <w:rsid w:val="00596D2E"/>
    <w:rsid w:val="005970C7"/>
    <w:rsid w:val="005A1192"/>
    <w:rsid w:val="005A13F9"/>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3D9E"/>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16A4"/>
    <w:rsid w:val="00631C87"/>
    <w:rsid w:val="00634444"/>
    <w:rsid w:val="00634D05"/>
    <w:rsid w:val="006363B6"/>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DEB"/>
    <w:rsid w:val="00677F73"/>
    <w:rsid w:val="006825B8"/>
    <w:rsid w:val="00683224"/>
    <w:rsid w:val="00683A6F"/>
    <w:rsid w:val="006842AF"/>
    <w:rsid w:val="00686779"/>
    <w:rsid w:val="00686A86"/>
    <w:rsid w:val="0068753B"/>
    <w:rsid w:val="00690865"/>
    <w:rsid w:val="00691CB6"/>
    <w:rsid w:val="00693361"/>
    <w:rsid w:val="00693ABF"/>
    <w:rsid w:val="00694031"/>
    <w:rsid w:val="00695811"/>
    <w:rsid w:val="00697179"/>
    <w:rsid w:val="00697863"/>
    <w:rsid w:val="006A1031"/>
    <w:rsid w:val="006A108B"/>
    <w:rsid w:val="006A22C3"/>
    <w:rsid w:val="006A2319"/>
    <w:rsid w:val="006A277F"/>
    <w:rsid w:val="006A341F"/>
    <w:rsid w:val="006A3AFA"/>
    <w:rsid w:val="006A3B80"/>
    <w:rsid w:val="006A3C8C"/>
    <w:rsid w:val="006A41C6"/>
    <w:rsid w:val="006A513E"/>
    <w:rsid w:val="006A5F4A"/>
    <w:rsid w:val="006A61FC"/>
    <w:rsid w:val="006A675A"/>
    <w:rsid w:val="006A726D"/>
    <w:rsid w:val="006A7647"/>
    <w:rsid w:val="006B33DD"/>
    <w:rsid w:val="006B3AC4"/>
    <w:rsid w:val="006B5BEB"/>
    <w:rsid w:val="006B6204"/>
    <w:rsid w:val="006B6A00"/>
    <w:rsid w:val="006C083F"/>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D2E"/>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3B05"/>
    <w:rsid w:val="007F59B8"/>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41D3"/>
    <w:rsid w:val="00825A13"/>
    <w:rsid w:val="00830111"/>
    <w:rsid w:val="0083122E"/>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0CB6"/>
    <w:rsid w:val="0093209D"/>
    <w:rsid w:val="0093243C"/>
    <w:rsid w:val="009328F3"/>
    <w:rsid w:val="00933D8F"/>
    <w:rsid w:val="00935344"/>
    <w:rsid w:val="009378E5"/>
    <w:rsid w:val="0094025F"/>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2C79"/>
    <w:rsid w:val="009B3910"/>
    <w:rsid w:val="009B3FC9"/>
    <w:rsid w:val="009B49B5"/>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A25"/>
    <w:rsid w:val="00A302FD"/>
    <w:rsid w:val="00A3172C"/>
    <w:rsid w:val="00A31FA9"/>
    <w:rsid w:val="00A33B47"/>
    <w:rsid w:val="00A35FFE"/>
    <w:rsid w:val="00A375CC"/>
    <w:rsid w:val="00A419A5"/>
    <w:rsid w:val="00A425E7"/>
    <w:rsid w:val="00A42C8A"/>
    <w:rsid w:val="00A42D04"/>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0DF3"/>
    <w:rsid w:val="00AB15C4"/>
    <w:rsid w:val="00AB213E"/>
    <w:rsid w:val="00AB26D5"/>
    <w:rsid w:val="00AB4935"/>
    <w:rsid w:val="00AB6618"/>
    <w:rsid w:val="00AB71A6"/>
    <w:rsid w:val="00AB75D4"/>
    <w:rsid w:val="00AC26EB"/>
    <w:rsid w:val="00AC3779"/>
    <w:rsid w:val="00AC42CD"/>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0772"/>
    <w:rsid w:val="00C02741"/>
    <w:rsid w:val="00C02A7F"/>
    <w:rsid w:val="00C03134"/>
    <w:rsid w:val="00C0324A"/>
    <w:rsid w:val="00C03EF9"/>
    <w:rsid w:val="00C05202"/>
    <w:rsid w:val="00C05944"/>
    <w:rsid w:val="00C10F06"/>
    <w:rsid w:val="00C12DBB"/>
    <w:rsid w:val="00C133A3"/>
    <w:rsid w:val="00C13439"/>
    <w:rsid w:val="00C13F39"/>
    <w:rsid w:val="00C15D00"/>
    <w:rsid w:val="00C163A9"/>
    <w:rsid w:val="00C17275"/>
    <w:rsid w:val="00C21792"/>
    <w:rsid w:val="00C22C1C"/>
    <w:rsid w:val="00C2351D"/>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88B"/>
    <w:rsid w:val="00C5193F"/>
    <w:rsid w:val="00C51C33"/>
    <w:rsid w:val="00C54779"/>
    <w:rsid w:val="00C56E69"/>
    <w:rsid w:val="00C573BC"/>
    <w:rsid w:val="00C60099"/>
    <w:rsid w:val="00C61042"/>
    <w:rsid w:val="00C614C1"/>
    <w:rsid w:val="00C61CB3"/>
    <w:rsid w:val="00C620C2"/>
    <w:rsid w:val="00C623CA"/>
    <w:rsid w:val="00C62679"/>
    <w:rsid w:val="00C62B6D"/>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0702"/>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71C4"/>
    <w:rsid w:val="00E22590"/>
    <w:rsid w:val="00E238BF"/>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36D6"/>
    <w:rsid w:val="00EA488F"/>
    <w:rsid w:val="00EA78D9"/>
    <w:rsid w:val="00EA7E92"/>
    <w:rsid w:val="00EB15AA"/>
    <w:rsid w:val="00EB4BE0"/>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106"/>
    <w:rsid w:val="00EF4BC6"/>
    <w:rsid w:val="00EF5B35"/>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4A87"/>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4B52"/>
    <w:rsid w:val="00F674D7"/>
    <w:rsid w:val="00F67667"/>
    <w:rsid w:val="00F67DD3"/>
    <w:rsid w:val="00F67E73"/>
    <w:rsid w:val="00F713DD"/>
    <w:rsid w:val="00F722A5"/>
    <w:rsid w:val="00F73413"/>
    <w:rsid w:val="00F74E52"/>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628">
      <w:bodyDiv w:val="1"/>
      <w:marLeft w:val="0"/>
      <w:marRight w:val="0"/>
      <w:marTop w:val="0"/>
      <w:marBottom w:val="0"/>
      <w:divBdr>
        <w:top w:val="none" w:sz="0" w:space="0" w:color="auto"/>
        <w:left w:val="none" w:sz="0" w:space="0" w:color="auto"/>
        <w:bottom w:val="none" w:sz="0" w:space="0" w:color="auto"/>
        <w:right w:val="none" w:sz="0" w:space="0" w:color="auto"/>
      </w:divBdr>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Icon" TargetMode="External"/><Relationship Id="rId18" Type="http://schemas.openxmlformats.org/officeDocument/2006/relationships/image" Target="media/image3.jpeg"/><Relationship Id="rId26" Type="http://schemas.openxmlformats.org/officeDocument/2006/relationships/hyperlink" Target="https://en.wikipedia.org/wiki/Ukraine" TargetMode="External"/><Relationship Id="rId3" Type="http://schemas.openxmlformats.org/officeDocument/2006/relationships/styles" Target="styles.xml"/><Relationship Id="rId21" Type="http://schemas.openxmlformats.org/officeDocument/2006/relationships/hyperlink" Target="https://en.wikipedia.org/wiki/Byzantin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Orthodox_Christianity" TargetMode="External"/><Relationship Id="rId17" Type="http://schemas.openxmlformats.org/officeDocument/2006/relationships/hyperlink" Target="https://en.wikipedia.org/wiki/File:Pochaevskaya.jpg" TargetMode="External"/><Relationship Id="rId25" Type="http://schemas.openxmlformats.org/officeDocument/2006/relationships/hyperlink" Target="https://en.wikipedia.org/wiki/Oblas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Iconography" TargetMode="External"/><Relationship Id="rId20" Type="http://schemas.openxmlformats.org/officeDocument/2006/relationships/hyperlink" Target="https://en.wikipedia.org/wiki/Catholics" TargetMode="External"/><Relationship Id="rId29" Type="http://schemas.openxmlformats.org/officeDocument/2006/relationships/hyperlink" Target="https://en.wikipedia.org/wiki/Pope_Clement_X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krainian_language" TargetMode="External"/><Relationship Id="rId24" Type="http://schemas.openxmlformats.org/officeDocument/2006/relationships/hyperlink" Target="https://en.wikipedia.org/wiki/Pochayiv_Lavra" TargetMode="External"/><Relationship Id="rId32" Type="http://schemas.openxmlformats.org/officeDocument/2006/relationships/hyperlink" Target="https://en.wikipedia.org/wiki/Theotokos_of_Pochayiv" TargetMode="External"/><Relationship Id="rId5" Type="http://schemas.openxmlformats.org/officeDocument/2006/relationships/webSettings" Target="webSettings.xml"/><Relationship Id="rId15" Type="http://schemas.openxmlformats.org/officeDocument/2006/relationships/hyperlink" Target="https://en.wikipedia.org/wiki/Byzantine_art" TargetMode="External"/><Relationship Id="rId23" Type="http://schemas.openxmlformats.org/officeDocument/2006/relationships/hyperlink" Target="https://en.wikipedia.org/wiki/Bulgaria" TargetMode="External"/><Relationship Id="rId28" Type="http://schemas.openxmlformats.org/officeDocument/2006/relationships/hyperlink" Target="https://en.wikipedia.org/wiki/Metropolitan_bishop" TargetMode="External"/><Relationship Id="rId36" Type="http://schemas.openxmlformats.org/officeDocument/2006/relationships/theme" Target="theme/theme1.xml"/><Relationship Id="rId10" Type="http://schemas.openxmlformats.org/officeDocument/2006/relationships/hyperlink" Target="mailto:john.hnatow@gmail.com" TargetMode="External"/><Relationship Id="rId19" Type="http://schemas.openxmlformats.org/officeDocument/2006/relationships/hyperlink" Target="https://en.wikipedia.org/wiki/Orthodox_Church" TargetMode="External"/><Relationship Id="rId31" Type="http://schemas.openxmlformats.org/officeDocument/2006/relationships/hyperlink" Target="https://en.wikipedia.org/wiki/Eastern_Orthodox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Virgin_Mary" TargetMode="External"/><Relationship Id="rId22" Type="http://schemas.openxmlformats.org/officeDocument/2006/relationships/hyperlink" Target="https://en.wikipedia.org/wiki/Byzantium" TargetMode="External"/><Relationship Id="rId27" Type="http://schemas.openxmlformats.org/officeDocument/2006/relationships/hyperlink" Target="https://en.wikipedia.org/wiki/Greeks" TargetMode="External"/><Relationship Id="rId30" Type="http://schemas.openxmlformats.org/officeDocument/2006/relationships/hyperlink" Target="https://en.wikipedia.org/wiki/Virgin_Ma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E29B-6285-4FC3-8078-A9F7CA1A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Winters, Linda M (AMS Mainframe MVS Software)</cp:lastModifiedBy>
  <cp:revision>21</cp:revision>
  <cp:lastPrinted>2018-06-10T23:54:00Z</cp:lastPrinted>
  <dcterms:created xsi:type="dcterms:W3CDTF">2018-07-24T16:41:00Z</dcterms:created>
  <dcterms:modified xsi:type="dcterms:W3CDTF">2018-08-01T20:33:00Z</dcterms:modified>
</cp:coreProperties>
</file>