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FF2E1" w14:textId="77777777" w:rsidR="00A67FCB" w:rsidRPr="004A4D75" w:rsidRDefault="00A67FCB" w:rsidP="00A67FCB">
      <w:pPr>
        <w:shd w:val="clear" w:color="auto" w:fill="FFFFFF" w:themeFill="background1"/>
        <w:tabs>
          <w:tab w:val="left" w:pos="6804"/>
          <w:tab w:val="right" w:pos="8640"/>
        </w:tabs>
        <w:spacing w:after="120"/>
        <w:ind w:right="72"/>
        <w:jc w:val="center"/>
        <w:rPr>
          <w:rFonts w:ascii="Times New Roman" w:hAnsi="Times New Roman" w:cs="Times New Roman"/>
          <w:b/>
          <w:bCs/>
          <w:sz w:val="24"/>
          <w:szCs w:val="24"/>
        </w:rPr>
      </w:pPr>
      <w:r w:rsidRPr="004A4D75">
        <w:rPr>
          <w:rFonts w:ascii="Times New Roman" w:hAnsi="Times New Roman" w:cs="Times New Roman"/>
          <w:b/>
          <w:bCs/>
          <w:sz w:val="24"/>
          <w:szCs w:val="24"/>
        </w:rPr>
        <w:t>ASSUMPTION OF THE VIRGIN MARY UKRAINIAN ORTHODOX CHURCH</w:t>
      </w:r>
    </w:p>
    <w:p w14:paraId="7B558517" w14:textId="77777777" w:rsidR="00A67FCB" w:rsidRPr="004A4D75" w:rsidRDefault="00A67FCB" w:rsidP="00A67FCB">
      <w:pPr>
        <w:shd w:val="clear" w:color="auto" w:fill="FFFFFF" w:themeFill="background1"/>
        <w:spacing w:after="60"/>
        <w:ind w:right="72"/>
        <w:jc w:val="center"/>
        <w:rPr>
          <w:rFonts w:ascii="Times New Roman" w:hAnsi="Times New Roman" w:cs="Times New Roman"/>
          <w:b/>
          <w:bCs/>
          <w:sz w:val="24"/>
          <w:szCs w:val="24"/>
        </w:rPr>
      </w:pPr>
      <w:r w:rsidRPr="004A4D75">
        <w:rPr>
          <w:rFonts w:ascii="Times New Roman" w:hAnsi="Times New Roman" w:cs="Times New Roman"/>
          <w:b/>
          <w:bCs/>
          <w:sz w:val="24"/>
          <w:szCs w:val="24"/>
        </w:rPr>
        <w:t>ECUMENICAL PATRIARCHATE OF CONSTANTINOPLE AND NEW ROME</w:t>
      </w:r>
    </w:p>
    <w:p w14:paraId="1ADFBE04" w14:textId="77777777" w:rsidR="00A67FCB" w:rsidRPr="004A4D75" w:rsidRDefault="00A67FCB" w:rsidP="00A67FCB">
      <w:pPr>
        <w:shd w:val="clear" w:color="auto" w:fill="FFFFFF" w:themeFill="background1"/>
        <w:spacing w:after="60"/>
        <w:ind w:right="72"/>
        <w:jc w:val="center"/>
        <w:rPr>
          <w:rFonts w:ascii="Times New Roman" w:hAnsi="Times New Roman" w:cs="Times New Roman"/>
          <w:b/>
          <w:bCs/>
          <w:sz w:val="24"/>
          <w:szCs w:val="24"/>
        </w:rPr>
      </w:pPr>
      <w:r w:rsidRPr="004A4D75">
        <w:rPr>
          <w:rFonts w:ascii="Times New Roman" w:hAnsi="Times New Roman" w:cs="Times New Roman"/>
          <w:b/>
          <w:bCs/>
          <w:noProof/>
          <w:sz w:val="24"/>
          <w:szCs w:val="24"/>
        </w:rPr>
        <w:drawing>
          <wp:inline distT="0" distB="0" distL="0" distR="0" wp14:anchorId="14896045" wp14:editId="753EEF1C">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332D98D" w14:textId="77777777" w:rsidR="00D71CBF" w:rsidRPr="004A4D75" w:rsidRDefault="00D71CBF" w:rsidP="00D71CBF">
      <w:pPr>
        <w:shd w:val="clear" w:color="auto" w:fill="FFFFFF" w:themeFill="background1"/>
        <w:ind w:right="72"/>
        <w:jc w:val="center"/>
        <w:rPr>
          <w:rFonts w:ascii="Times New Roman" w:hAnsi="Times New Roman" w:cs="Times New Roman"/>
          <w:sz w:val="24"/>
          <w:szCs w:val="24"/>
        </w:rPr>
      </w:pPr>
      <w:r w:rsidRPr="004A4D75">
        <w:rPr>
          <w:rFonts w:ascii="Times New Roman" w:hAnsi="Times New Roman" w:cs="Times New Roman"/>
          <w:b/>
          <w:bCs/>
          <w:sz w:val="24"/>
          <w:szCs w:val="24"/>
        </w:rPr>
        <w:t>1301 Newport Avenue</w:t>
      </w:r>
      <w:r w:rsidRPr="004A4D75">
        <w:rPr>
          <w:rFonts w:ascii="Times New Roman" w:hAnsi="Times New Roman" w:cs="Times New Roman"/>
          <w:sz w:val="24"/>
          <w:szCs w:val="24"/>
        </w:rPr>
        <w:t xml:space="preserve">, </w:t>
      </w:r>
      <w:r w:rsidRPr="004A4D75">
        <w:rPr>
          <w:rFonts w:ascii="Times New Roman" w:hAnsi="Times New Roman" w:cs="Times New Roman"/>
          <w:b/>
          <w:bCs/>
          <w:sz w:val="24"/>
          <w:szCs w:val="24"/>
        </w:rPr>
        <w:t>Northampton, Pennsylvania 18067</w:t>
      </w:r>
    </w:p>
    <w:p w14:paraId="20D0A4C1" w14:textId="77777777" w:rsidR="00D71CBF" w:rsidRPr="004A4D75" w:rsidRDefault="00D71CBF" w:rsidP="00D71CBF">
      <w:pPr>
        <w:shd w:val="clear" w:color="auto" w:fill="FFFFFF" w:themeFill="background1"/>
        <w:ind w:right="72"/>
        <w:jc w:val="center"/>
        <w:rPr>
          <w:rFonts w:ascii="Times New Roman" w:hAnsi="Times New Roman" w:cs="Times New Roman"/>
          <w:b/>
          <w:bCs/>
          <w:sz w:val="24"/>
          <w:szCs w:val="24"/>
        </w:rPr>
      </w:pPr>
      <w:r w:rsidRPr="004A4D75">
        <w:rPr>
          <w:rFonts w:ascii="Times New Roman" w:hAnsi="Times New Roman" w:cs="Times New Roman"/>
          <w:b/>
          <w:bCs/>
          <w:sz w:val="24"/>
          <w:szCs w:val="24"/>
        </w:rPr>
        <w:t>Rev. Fr. Oleg Kravchenko, Rector</w:t>
      </w:r>
    </w:p>
    <w:p w14:paraId="7F4D523B" w14:textId="77777777" w:rsidR="00D71CBF" w:rsidRPr="004A4D75" w:rsidRDefault="00D71CBF" w:rsidP="00D71CBF">
      <w:pPr>
        <w:shd w:val="clear" w:color="auto" w:fill="FFFFFF" w:themeFill="background1"/>
        <w:spacing w:after="120"/>
        <w:ind w:right="72"/>
        <w:jc w:val="center"/>
        <w:rPr>
          <w:rFonts w:ascii="Times New Roman" w:hAnsi="Times New Roman" w:cs="Times New Roman"/>
          <w:b/>
          <w:bCs/>
          <w:sz w:val="24"/>
          <w:szCs w:val="24"/>
        </w:rPr>
      </w:pPr>
      <w:r w:rsidRPr="004A4D75">
        <w:rPr>
          <w:rFonts w:ascii="Times New Roman" w:hAnsi="Times New Roman" w:cs="Times New Roman"/>
          <w:b/>
          <w:bCs/>
          <w:sz w:val="24"/>
          <w:szCs w:val="24"/>
        </w:rPr>
        <w:t>Protodeacon Mikhail Sawarynski, Attached</w:t>
      </w:r>
    </w:p>
    <w:p w14:paraId="5458A4A2" w14:textId="77777777" w:rsidR="00D71CBF" w:rsidRPr="004A4D75" w:rsidRDefault="00D71CBF" w:rsidP="00D71CBF">
      <w:pPr>
        <w:shd w:val="clear" w:color="auto" w:fill="FFFFFF" w:themeFill="background1"/>
        <w:tabs>
          <w:tab w:val="left" w:pos="1701"/>
        </w:tabs>
        <w:ind w:right="72"/>
        <w:rPr>
          <w:rFonts w:ascii="Times New Roman" w:hAnsi="Times New Roman" w:cs="Times New Roman"/>
          <w:sz w:val="24"/>
          <w:szCs w:val="24"/>
        </w:rPr>
      </w:pPr>
      <w:r w:rsidRPr="004A4D75">
        <w:rPr>
          <w:rFonts w:ascii="Times New Roman" w:hAnsi="Times New Roman" w:cs="Times New Roman"/>
          <w:b/>
          <w:bCs/>
          <w:sz w:val="24"/>
          <w:szCs w:val="24"/>
        </w:rPr>
        <w:t>Websites:</w:t>
      </w:r>
      <w:r w:rsidRPr="004A4D75">
        <w:rPr>
          <w:rFonts w:ascii="Times New Roman" w:hAnsi="Times New Roman" w:cs="Times New Roman"/>
          <w:b/>
          <w:bCs/>
          <w:sz w:val="24"/>
          <w:szCs w:val="24"/>
        </w:rPr>
        <w:tab/>
      </w:r>
      <w:r w:rsidRPr="004A4D75">
        <w:rPr>
          <w:rFonts w:ascii="Times New Roman" w:hAnsi="Times New Roman" w:cs="Times New Roman"/>
          <w:sz w:val="24"/>
          <w:szCs w:val="24"/>
        </w:rPr>
        <w:t xml:space="preserve">holyassumption.org </w:t>
      </w:r>
      <w:r w:rsidRPr="004A4D75">
        <w:rPr>
          <w:rFonts w:ascii="Times New Roman" w:hAnsi="Times New Roman" w:cs="Times New Roman"/>
          <w:b/>
          <w:bCs/>
          <w:iCs/>
          <w:sz w:val="24"/>
          <w:szCs w:val="24"/>
        </w:rPr>
        <w:t xml:space="preserve">and </w:t>
      </w:r>
      <w:r w:rsidRPr="004A4D75">
        <w:rPr>
          <w:rFonts w:ascii="Times New Roman" w:hAnsi="Times New Roman" w:cs="Times New Roman"/>
          <w:sz w:val="24"/>
          <w:szCs w:val="24"/>
        </w:rPr>
        <w:t>ukrainianorthodoxchurchusa.org</w:t>
      </w:r>
    </w:p>
    <w:p w14:paraId="67B0B6C9" w14:textId="77777777" w:rsidR="00D71CBF" w:rsidRPr="004A4D75" w:rsidRDefault="00D71CBF" w:rsidP="00D71CBF">
      <w:pPr>
        <w:shd w:val="clear" w:color="auto" w:fill="FFFFFF" w:themeFill="background1"/>
        <w:tabs>
          <w:tab w:val="left" w:pos="1701"/>
          <w:tab w:val="left" w:pos="5103"/>
        </w:tabs>
        <w:ind w:right="72"/>
        <w:rPr>
          <w:rFonts w:ascii="Times New Roman" w:hAnsi="Times New Roman" w:cs="Times New Roman"/>
          <w:sz w:val="24"/>
          <w:szCs w:val="24"/>
        </w:rPr>
      </w:pPr>
      <w:r w:rsidRPr="004A4D75">
        <w:rPr>
          <w:rFonts w:ascii="Times New Roman" w:hAnsi="Times New Roman" w:cs="Times New Roman"/>
          <w:b/>
          <w:bCs/>
          <w:sz w:val="24"/>
          <w:szCs w:val="24"/>
        </w:rPr>
        <w:t>Facebook:</w:t>
      </w:r>
      <w:r w:rsidRPr="004A4D75">
        <w:rPr>
          <w:rFonts w:ascii="Times New Roman" w:hAnsi="Times New Roman" w:cs="Times New Roman"/>
          <w:b/>
          <w:bCs/>
          <w:sz w:val="24"/>
          <w:szCs w:val="24"/>
        </w:rPr>
        <w:tab/>
      </w:r>
      <w:r w:rsidRPr="004A4D75">
        <w:rPr>
          <w:rFonts w:ascii="Times New Roman" w:hAnsi="Times New Roman" w:cs="Times New Roman"/>
          <w:sz w:val="24"/>
          <w:szCs w:val="24"/>
        </w:rPr>
        <w:t>Assumption of the Virgin Mary Ukrainian Orthodox Church</w:t>
      </w:r>
    </w:p>
    <w:p w14:paraId="0161385B" w14:textId="77777777" w:rsidR="00D71CBF" w:rsidRPr="004A4D75" w:rsidRDefault="00D71CBF" w:rsidP="00D71CBF">
      <w:pPr>
        <w:shd w:val="clear" w:color="auto" w:fill="FFFFFF" w:themeFill="background1"/>
        <w:tabs>
          <w:tab w:val="left" w:pos="1701"/>
        </w:tabs>
        <w:ind w:right="72"/>
        <w:rPr>
          <w:rFonts w:ascii="Times New Roman" w:hAnsi="Times New Roman" w:cs="Times New Roman"/>
          <w:sz w:val="24"/>
          <w:szCs w:val="24"/>
        </w:rPr>
      </w:pPr>
      <w:r w:rsidRPr="004A4D75">
        <w:rPr>
          <w:rFonts w:ascii="Times New Roman" w:hAnsi="Times New Roman" w:cs="Times New Roman"/>
          <w:b/>
          <w:sz w:val="24"/>
          <w:szCs w:val="24"/>
        </w:rPr>
        <w:t>YouTube:</w:t>
      </w:r>
      <w:r w:rsidRPr="004A4D75">
        <w:rPr>
          <w:rFonts w:ascii="Times New Roman" w:hAnsi="Times New Roman" w:cs="Times New Roman"/>
          <w:sz w:val="24"/>
          <w:szCs w:val="24"/>
        </w:rPr>
        <w:tab/>
        <w:t>AVM UOC Church</w:t>
      </w:r>
    </w:p>
    <w:p w14:paraId="035420B0" w14:textId="77777777" w:rsidR="004A46BD" w:rsidRPr="004A4D75" w:rsidRDefault="00D71CBF" w:rsidP="00D71CBF">
      <w:pPr>
        <w:shd w:val="clear" w:color="auto" w:fill="FFFFFF" w:themeFill="background1"/>
        <w:tabs>
          <w:tab w:val="left" w:pos="1701"/>
        </w:tabs>
        <w:ind w:right="72"/>
        <w:rPr>
          <w:rFonts w:ascii="Times New Roman" w:hAnsi="Times New Roman" w:cs="Times New Roman"/>
          <w:b/>
          <w:bCs/>
          <w:sz w:val="24"/>
          <w:szCs w:val="24"/>
        </w:rPr>
      </w:pPr>
      <w:r w:rsidRPr="004A4D75">
        <w:rPr>
          <w:rFonts w:ascii="Times New Roman" w:hAnsi="Times New Roman" w:cs="Times New Roman"/>
          <w:b/>
          <w:bCs/>
          <w:sz w:val="24"/>
          <w:szCs w:val="24"/>
        </w:rPr>
        <w:t>Contacts:</w:t>
      </w:r>
      <w:r w:rsidRPr="004A4D75">
        <w:rPr>
          <w:rFonts w:ascii="Times New Roman" w:hAnsi="Times New Roman" w:cs="Times New Roman"/>
          <w:b/>
          <w:bCs/>
          <w:sz w:val="24"/>
          <w:szCs w:val="24"/>
        </w:rPr>
        <w:tab/>
      </w:r>
    </w:p>
    <w:p w14:paraId="09BBADCA" w14:textId="5A337674" w:rsidR="00D71CBF" w:rsidRPr="004A4D75" w:rsidRDefault="00D71CBF" w:rsidP="00D71CBF">
      <w:pPr>
        <w:shd w:val="clear" w:color="auto" w:fill="FFFFFF" w:themeFill="background1"/>
        <w:tabs>
          <w:tab w:val="left" w:pos="1701"/>
        </w:tabs>
        <w:ind w:right="72"/>
        <w:rPr>
          <w:rFonts w:ascii="Times New Roman" w:hAnsi="Times New Roman" w:cs="Times New Roman"/>
          <w:sz w:val="24"/>
          <w:szCs w:val="24"/>
        </w:rPr>
      </w:pPr>
      <w:r w:rsidRPr="004A4D75">
        <w:rPr>
          <w:rFonts w:ascii="Times New Roman" w:hAnsi="Times New Roman" w:cs="Times New Roman"/>
          <w:b/>
          <w:bCs/>
          <w:sz w:val="24"/>
          <w:szCs w:val="24"/>
        </w:rPr>
        <w:t xml:space="preserve">Fr. Oleg Kravchenko </w:t>
      </w:r>
      <w:r w:rsidRPr="004A4D75">
        <w:rPr>
          <w:rFonts w:ascii="Times New Roman" w:hAnsi="Times New Roman" w:cs="Times New Roman"/>
          <w:sz w:val="24"/>
          <w:szCs w:val="24"/>
        </w:rPr>
        <w:t>– (732) 507-2274; olegkravchenko2212@gmail.com</w:t>
      </w:r>
    </w:p>
    <w:p w14:paraId="0006D0BD" w14:textId="77777777" w:rsidR="00D71CBF" w:rsidRPr="004A4D75" w:rsidRDefault="00D71CBF" w:rsidP="00D71CBF">
      <w:pPr>
        <w:shd w:val="clear" w:color="auto" w:fill="FFFFFF" w:themeFill="background1"/>
        <w:tabs>
          <w:tab w:val="left" w:pos="1701"/>
        </w:tabs>
        <w:ind w:right="72"/>
        <w:rPr>
          <w:rFonts w:ascii="Times New Roman" w:hAnsi="Times New Roman" w:cs="Times New Roman"/>
          <w:sz w:val="24"/>
          <w:szCs w:val="24"/>
        </w:rPr>
      </w:pPr>
      <w:r w:rsidRPr="004A4D75">
        <w:rPr>
          <w:rFonts w:ascii="Times New Roman" w:hAnsi="Times New Roman" w:cs="Times New Roman"/>
          <w:b/>
          <w:bCs/>
          <w:sz w:val="24"/>
          <w:szCs w:val="24"/>
        </w:rPr>
        <w:t xml:space="preserve">Protodeacon Mikhail </w:t>
      </w:r>
      <w:r w:rsidRPr="004A4D75">
        <w:rPr>
          <w:rFonts w:ascii="Times New Roman" w:hAnsi="Times New Roman" w:cs="Times New Roman"/>
          <w:sz w:val="24"/>
          <w:szCs w:val="24"/>
        </w:rPr>
        <w:t>– (H) (610) 262-3876); pravoslavni@rcn.com</w:t>
      </w:r>
    </w:p>
    <w:p w14:paraId="2082A40A" w14:textId="77777777" w:rsidR="00D71CBF" w:rsidRPr="004A4D75" w:rsidRDefault="00D71CBF" w:rsidP="00D71CBF">
      <w:pPr>
        <w:shd w:val="clear" w:color="auto" w:fill="FFFFFF" w:themeFill="background1"/>
        <w:tabs>
          <w:tab w:val="left" w:pos="1701"/>
        </w:tabs>
        <w:ind w:right="72"/>
        <w:rPr>
          <w:rFonts w:ascii="Times New Roman" w:hAnsi="Times New Roman" w:cs="Times New Roman"/>
          <w:sz w:val="24"/>
          <w:szCs w:val="24"/>
        </w:rPr>
      </w:pPr>
      <w:r w:rsidRPr="004A4D75">
        <w:rPr>
          <w:rFonts w:ascii="Times New Roman" w:hAnsi="Times New Roman" w:cs="Times New Roman"/>
          <w:b/>
          <w:bCs/>
          <w:sz w:val="24"/>
          <w:szCs w:val="24"/>
        </w:rPr>
        <w:t xml:space="preserve">Office </w:t>
      </w:r>
      <w:r w:rsidRPr="004A4D75">
        <w:rPr>
          <w:rFonts w:ascii="Times New Roman" w:hAnsi="Times New Roman" w:cs="Times New Roman"/>
          <w:sz w:val="24"/>
          <w:szCs w:val="24"/>
        </w:rPr>
        <w:t>– (610) 262-2882; avmuoc@gmail.com</w:t>
      </w:r>
    </w:p>
    <w:p w14:paraId="4EDBC666" w14:textId="77777777" w:rsidR="00D71CBF" w:rsidRPr="004A4D75" w:rsidRDefault="00D71CBF" w:rsidP="00D71CBF">
      <w:pPr>
        <w:shd w:val="clear" w:color="auto" w:fill="FFFFFF" w:themeFill="background1"/>
        <w:tabs>
          <w:tab w:val="left" w:pos="1701"/>
          <w:tab w:val="left" w:pos="5103"/>
        </w:tabs>
        <w:ind w:right="72"/>
        <w:rPr>
          <w:rFonts w:ascii="Times New Roman" w:hAnsi="Times New Roman" w:cs="Times New Roman"/>
          <w:sz w:val="24"/>
          <w:szCs w:val="24"/>
        </w:rPr>
      </w:pPr>
      <w:r w:rsidRPr="004A4D75">
        <w:rPr>
          <w:rFonts w:ascii="Times New Roman" w:hAnsi="Times New Roman" w:cs="Times New Roman"/>
          <w:b/>
          <w:bCs/>
          <w:sz w:val="24"/>
          <w:szCs w:val="24"/>
        </w:rPr>
        <w:t>Webmaster, John Hnatow</w:t>
      </w:r>
      <w:r w:rsidRPr="004A4D75">
        <w:rPr>
          <w:rFonts w:ascii="Times New Roman" w:hAnsi="Times New Roman" w:cs="Times New Roman"/>
          <w:sz w:val="24"/>
          <w:szCs w:val="24"/>
        </w:rPr>
        <w:t xml:space="preserve"> – john.hnatow@gmail.com</w:t>
      </w:r>
    </w:p>
    <w:p w14:paraId="6CC07740" w14:textId="77777777" w:rsidR="00291070" w:rsidRPr="004A4D75" w:rsidRDefault="00291070" w:rsidP="00291070">
      <w:pPr>
        <w:pBdr>
          <w:bottom w:val="double" w:sz="4" w:space="1" w:color="auto"/>
        </w:pBdr>
        <w:shd w:val="clear" w:color="auto" w:fill="FFFFFF" w:themeFill="background1"/>
        <w:tabs>
          <w:tab w:val="left" w:pos="1985"/>
        </w:tabs>
        <w:ind w:right="72"/>
        <w:jc w:val="both"/>
        <w:rPr>
          <w:rFonts w:ascii="Times New Roman" w:hAnsi="Times New Roman" w:cs="Times New Roman"/>
          <w:b/>
          <w:bCs/>
          <w:sz w:val="24"/>
          <w:szCs w:val="24"/>
        </w:rPr>
      </w:pPr>
    </w:p>
    <w:p w14:paraId="1D407C04" w14:textId="77777777" w:rsidR="00C96150" w:rsidRPr="004A4D75" w:rsidRDefault="00C96150" w:rsidP="00C96150">
      <w:pPr>
        <w:pStyle w:val="NormalWeb"/>
      </w:pPr>
      <w:r w:rsidRPr="004A4D75">
        <w:rPr>
          <w:rStyle w:val="Strong"/>
          <w:i/>
          <w:iCs/>
          <w:u w:val="single"/>
          <w:shd w:val="clear" w:color="auto" w:fill="FFFFFF"/>
        </w:rPr>
        <w:t xml:space="preserve">Click </w:t>
      </w:r>
      <w:hyperlink r:id="rId6" w:history="1">
        <w:r w:rsidRPr="004A4D75">
          <w:rPr>
            <w:rStyle w:val="Hyperlink"/>
            <w:b/>
            <w:bCs/>
            <w:i/>
            <w:iCs/>
            <w:color w:val="FF0000"/>
            <w:shd w:val="clear" w:color="auto" w:fill="FFFFFF"/>
          </w:rPr>
          <w:t>HERE</w:t>
        </w:r>
        <w:r w:rsidRPr="004A4D75">
          <w:rPr>
            <w:rStyle w:val="Hyperlink"/>
            <w:b/>
            <w:bCs/>
            <w:i/>
            <w:iCs/>
            <w:shd w:val="clear" w:color="auto" w:fill="FFFFFF"/>
          </w:rPr>
          <w:t> </w:t>
        </w:r>
      </w:hyperlink>
      <w:r w:rsidRPr="004A4D75">
        <w:rPr>
          <w:rStyle w:val="Strong"/>
          <w:i/>
          <w:iCs/>
          <w:u w:val="single"/>
          <w:shd w:val="clear" w:color="auto" w:fill="FFFFFF"/>
        </w:rPr>
        <w:t>for Prayer in Time of Corona Virus</w:t>
      </w:r>
    </w:p>
    <w:p w14:paraId="4DE2655E" w14:textId="77777777" w:rsidR="00C96150" w:rsidRPr="004A4D75" w:rsidRDefault="00C96150" w:rsidP="00C96150">
      <w:pPr>
        <w:pStyle w:val="NormalWeb"/>
      </w:pPr>
      <w:r w:rsidRPr="004A4D75">
        <w:rPr>
          <w:rStyle w:val="Strong"/>
          <w:i/>
          <w:iCs/>
        </w:rPr>
        <w:t>As of this date, the following changes will be in effect:</w:t>
      </w:r>
    </w:p>
    <w:p w14:paraId="01579EAB" w14:textId="0503B000" w:rsidR="00C96150" w:rsidRPr="004A4D75" w:rsidRDefault="00C96150" w:rsidP="00C96150">
      <w:pPr>
        <w:numPr>
          <w:ilvl w:val="0"/>
          <w:numId w:val="6"/>
        </w:numPr>
        <w:spacing w:before="100" w:beforeAutospacing="1" w:after="100" w:afterAutospacing="1" w:line="240" w:lineRule="auto"/>
        <w:rPr>
          <w:rFonts w:ascii="Times New Roman" w:hAnsi="Times New Roman" w:cs="Times New Roman"/>
          <w:sz w:val="24"/>
          <w:szCs w:val="24"/>
        </w:rPr>
      </w:pPr>
      <w:r w:rsidRPr="004A4D75">
        <w:rPr>
          <w:rStyle w:val="Strong"/>
          <w:rFonts w:ascii="Times New Roman" w:hAnsi="Times New Roman" w:cs="Times New Roman"/>
          <w:i/>
          <w:iCs/>
          <w:sz w:val="24"/>
          <w:szCs w:val="24"/>
        </w:rPr>
        <w:t>We no longer have to preregister for Liturgy attendance.</w:t>
      </w:r>
    </w:p>
    <w:p w14:paraId="1CE80FEE" w14:textId="10EA3E82" w:rsidR="00B354D8" w:rsidRPr="00B354D8" w:rsidRDefault="00B354D8" w:rsidP="00B354D8">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354D8">
        <w:rPr>
          <w:rFonts w:ascii="Times New Roman" w:eastAsia="Times New Roman" w:hAnsi="Times New Roman" w:cs="Times New Roman"/>
          <w:b/>
          <w:bCs/>
          <w:i/>
          <w:iCs/>
          <w:sz w:val="24"/>
          <w:szCs w:val="24"/>
          <w:shd w:val="clear" w:color="auto" w:fill="FFFF00"/>
        </w:rPr>
        <w:t>ATTENTION - ATTENTION!</w:t>
      </w:r>
      <w:r w:rsidRPr="00B354D8">
        <w:rPr>
          <w:rFonts w:ascii="Times New Roman" w:eastAsia="Times New Roman" w:hAnsi="Times New Roman" w:cs="Times New Roman"/>
          <w:b/>
          <w:bCs/>
          <w:i/>
          <w:iCs/>
          <w:sz w:val="24"/>
          <w:szCs w:val="24"/>
        </w:rPr>
        <w:t xml:space="preserve"> Today, July 30, 2021, our </w:t>
      </w:r>
      <w:r w:rsidR="003B0FA8" w:rsidRPr="004A4D75">
        <w:rPr>
          <w:rFonts w:ascii="Times New Roman" w:eastAsia="Times New Roman" w:hAnsi="Times New Roman" w:cs="Times New Roman"/>
          <w:b/>
          <w:bCs/>
          <w:i/>
          <w:iCs/>
          <w:sz w:val="24"/>
          <w:szCs w:val="24"/>
        </w:rPr>
        <w:t>hierarchs</w:t>
      </w:r>
      <w:r w:rsidRPr="00B354D8">
        <w:rPr>
          <w:rFonts w:ascii="Times New Roman" w:eastAsia="Times New Roman" w:hAnsi="Times New Roman" w:cs="Times New Roman"/>
          <w:b/>
          <w:bCs/>
          <w:i/>
          <w:iCs/>
          <w:sz w:val="24"/>
          <w:szCs w:val="24"/>
        </w:rPr>
        <w:t xml:space="preserve"> Metropolitan Antony and Archbishop Daniel posted a </w:t>
      </w:r>
      <w:r w:rsidR="003B0FA8" w:rsidRPr="004A4D75">
        <w:rPr>
          <w:rFonts w:ascii="Times New Roman" w:eastAsia="Times New Roman" w:hAnsi="Times New Roman" w:cs="Times New Roman"/>
          <w:b/>
          <w:bCs/>
          <w:i/>
          <w:iCs/>
          <w:sz w:val="24"/>
          <w:szCs w:val="24"/>
        </w:rPr>
        <w:t>message</w:t>
      </w:r>
      <w:r w:rsidRPr="00B354D8">
        <w:rPr>
          <w:rFonts w:ascii="Times New Roman" w:eastAsia="Times New Roman" w:hAnsi="Times New Roman" w:cs="Times New Roman"/>
          <w:b/>
          <w:bCs/>
          <w:i/>
          <w:iCs/>
          <w:sz w:val="24"/>
          <w:szCs w:val="24"/>
        </w:rPr>
        <w:t xml:space="preserve"> titled: "Metrics Associated With the Covid-19 Pandemic and the Necessity of Responsible and Measured Means to Combat Them"  The most important takeaway is in this text - “THE MOST OBVIOUS RESPONSE THAT WE ARE NOW CALLING YOU ALL TO IS TO RETURN, AS PER THE INSTRUCTIONS FROM THE CENTER FOR DISEASE CONTROL, TO THE </w:t>
      </w:r>
      <w:r w:rsidRPr="00B354D8">
        <w:rPr>
          <w:rFonts w:ascii="Times New Roman" w:eastAsia="Times New Roman" w:hAnsi="Times New Roman" w:cs="Times New Roman"/>
          <w:b/>
          <w:bCs/>
          <w:i/>
          <w:iCs/>
          <w:sz w:val="24"/>
          <w:szCs w:val="24"/>
          <w:shd w:val="clear" w:color="auto" w:fill="FFFF00"/>
        </w:rPr>
        <w:t>WEARING OF MASKS</w:t>
      </w:r>
      <w:r w:rsidRPr="00B354D8">
        <w:rPr>
          <w:rFonts w:ascii="Times New Roman" w:eastAsia="Times New Roman" w:hAnsi="Times New Roman" w:cs="Times New Roman"/>
          <w:b/>
          <w:bCs/>
          <w:i/>
          <w:iCs/>
          <w:sz w:val="24"/>
          <w:szCs w:val="24"/>
        </w:rPr>
        <w:t xml:space="preserve"> DURING ANY LITURGICAL SERVICES OR IN ANY PARISH COMMUNITY ACTIVITIES.”  (The post in entirety can be found by searching for Daniel Zelinsky on </w:t>
      </w:r>
      <w:r w:rsidR="003B0FA8" w:rsidRPr="004A4D75">
        <w:rPr>
          <w:rFonts w:ascii="Times New Roman" w:eastAsia="Times New Roman" w:hAnsi="Times New Roman" w:cs="Times New Roman"/>
          <w:b/>
          <w:bCs/>
          <w:i/>
          <w:iCs/>
          <w:sz w:val="24"/>
          <w:szCs w:val="24"/>
        </w:rPr>
        <w:t>Facebook</w:t>
      </w:r>
      <w:r w:rsidRPr="00B354D8">
        <w:rPr>
          <w:rFonts w:ascii="Times New Roman" w:eastAsia="Times New Roman" w:hAnsi="Times New Roman" w:cs="Times New Roman"/>
          <w:b/>
          <w:bCs/>
          <w:i/>
          <w:iCs/>
          <w:sz w:val="24"/>
          <w:szCs w:val="24"/>
        </w:rPr>
        <w:t>.)</w:t>
      </w:r>
    </w:p>
    <w:p w14:paraId="78F25DC1" w14:textId="77777777" w:rsidR="00C96150" w:rsidRPr="004A4D75" w:rsidRDefault="00C96150" w:rsidP="00C96150">
      <w:pPr>
        <w:pStyle w:val="NormalWeb"/>
      </w:pPr>
      <w:r w:rsidRPr="004A4D75">
        <w:rPr>
          <w:rStyle w:val="Strong"/>
          <w:i/>
          <w:iCs/>
          <w:shd w:val="clear" w:color="auto" w:fill="FFFF00"/>
        </w:rPr>
        <w:lastRenderedPageBreak/>
        <w:t>Tune in to our news, announcements, and online Facebook Livestream Liturgies</w:t>
      </w:r>
      <w:r w:rsidRPr="004A4D75">
        <w:rPr>
          <w:rStyle w:val="Strong"/>
          <w:i/>
          <w:iCs/>
        </w:rPr>
        <w:t xml:space="preserve"> </w:t>
      </w:r>
      <w:hyperlink r:id="rId7" w:history="1">
        <w:r w:rsidRPr="004A4D75">
          <w:rPr>
            <w:rStyle w:val="Hyperlink"/>
            <w:b/>
            <w:bCs/>
            <w:i/>
            <w:iCs/>
          </w:rPr>
          <w:t>HERE!</w:t>
        </w:r>
      </w:hyperlink>
    </w:p>
    <w:p w14:paraId="60570DB5" w14:textId="77777777" w:rsidR="00D71CBF" w:rsidRPr="004A4D75" w:rsidRDefault="00D71CBF" w:rsidP="00D71CBF">
      <w:pPr>
        <w:pBdr>
          <w:bottom w:val="double" w:sz="4" w:space="1" w:color="auto"/>
        </w:pBdr>
        <w:shd w:val="clear" w:color="auto" w:fill="FFFFFF" w:themeFill="background1"/>
        <w:ind w:right="72"/>
        <w:jc w:val="both"/>
        <w:rPr>
          <w:rFonts w:ascii="Times New Roman" w:hAnsi="Times New Roman" w:cs="Times New Roman"/>
          <w:b/>
          <w:bCs/>
          <w:sz w:val="24"/>
          <w:szCs w:val="24"/>
        </w:rPr>
      </w:pPr>
    </w:p>
    <w:p w14:paraId="70BBF337" w14:textId="77777777" w:rsidR="00B354D8" w:rsidRPr="004A4D75" w:rsidRDefault="00B354D8" w:rsidP="00B354D8">
      <w:pPr>
        <w:shd w:val="clear" w:color="auto" w:fill="FFFFFF" w:themeFill="background1"/>
        <w:tabs>
          <w:tab w:val="left" w:pos="5130"/>
        </w:tabs>
        <w:ind w:left="1701" w:hanging="1701"/>
        <w:jc w:val="both"/>
        <w:rPr>
          <w:rFonts w:ascii="Times New Roman" w:hAnsi="Times New Roman" w:cs="Times New Roman"/>
          <w:b/>
          <w:bCs/>
          <w:sz w:val="24"/>
          <w:szCs w:val="24"/>
        </w:rPr>
      </w:pPr>
      <w:r w:rsidRPr="004A4D75">
        <w:rPr>
          <w:rFonts w:ascii="Times New Roman" w:hAnsi="Times New Roman" w:cs="Times New Roman"/>
          <w:b/>
          <w:bCs/>
          <w:sz w:val="24"/>
          <w:szCs w:val="24"/>
        </w:rPr>
        <w:t>Sun. 01 Aug.</w:t>
      </w:r>
      <w:r w:rsidRPr="004A4D75">
        <w:rPr>
          <w:rFonts w:ascii="Times New Roman" w:hAnsi="Times New Roman" w:cs="Times New Roman"/>
          <w:b/>
          <w:bCs/>
          <w:sz w:val="24"/>
          <w:szCs w:val="24"/>
        </w:rPr>
        <w:tab/>
        <w:t xml:space="preserve">SIXTH SUNDAY AFTER PENTECOST. Tone 5. FATHERS OF THE FIRST SIX ECUMENICAL COUNCILS. Ven. MACRINA, sister of Basil the Great (380). Ven. DIUS, Abbot of Antioch. Ven. PAISIUS of the Kyiv Caves (14th C.)                                                 </w:t>
      </w:r>
    </w:p>
    <w:p w14:paraId="756E888D" w14:textId="5FE49B1E" w:rsidR="00B354D8" w:rsidRPr="004A4D75" w:rsidRDefault="00B354D8" w:rsidP="00B354D8">
      <w:pPr>
        <w:shd w:val="clear" w:color="auto" w:fill="FFFFFF" w:themeFill="background1"/>
        <w:tabs>
          <w:tab w:val="left" w:pos="5130"/>
        </w:tabs>
        <w:ind w:left="1701" w:firstLine="9"/>
        <w:jc w:val="both"/>
        <w:rPr>
          <w:rFonts w:ascii="Times New Roman" w:hAnsi="Times New Roman" w:cs="Times New Roman"/>
          <w:b/>
          <w:bCs/>
          <w:sz w:val="24"/>
          <w:szCs w:val="24"/>
        </w:rPr>
      </w:pPr>
      <w:r w:rsidRPr="004A4D75">
        <w:rPr>
          <w:rFonts w:ascii="Times New Roman" w:hAnsi="Times New Roman" w:cs="Times New Roman"/>
          <w:b/>
          <w:bCs/>
          <w:sz w:val="24"/>
          <w:szCs w:val="24"/>
        </w:rPr>
        <w:t xml:space="preserve">Epistles: </w:t>
      </w:r>
      <w:r w:rsidRPr="004A4D75">
        <w:rPr>
          <w:rFonts w:ascii="Times New Roman" w:hAnsi="Times New Roman" w:cs="Times New Roman"/>
          <w:b/>
          <w:bCs/>
          <w:sz w:val="24"/>
          <w:szCs w:val="24"/>
        </w:rPr>
        <w:t xml:space="preserve">        </w:t>
      </w:r>
      <w:r w:rsidRPr="004A4D75">
        <w:rPr>
          <w:rFonts w:ascii="Times New Roman" w:hAnsi="Times New Roman" w:cs="Times New Roman"/>
          <w:b/>
          <w:bCs/>
          <w:sz w:val="24"/>
          <w:szCs w:val="24"/>
        </w:rPr>
        <w:t xml:space="preserve">Romans 12: 6-14 &amp; Hebrews 13: 7-16                                       </w:t>
      </w:r>
    </w:p>
    <w:p w14:paraId="38E436CF" w14:textId="77777777" w:rsidR="00B354D8" w:rsidRPr="004A4D75" w:rsidRDefault="00B354D8" w:rsidP="00B354D8">
      <w:pPr>
        <w:pBdr>
          <w:bottom w:val="double" w:sz="4" w:space="1" w:color="auto"/>
        </w:pBdr>
        <w:shd w:val="clear" w:color="auto" w:fill="FFFFFF" w:themeFill="background1"/>
        <w:ind w:left="981" w:right="72" w:firstLine="720"/>
        <w:jc w:val="both"/>
        <w:rPr>
          <w:rFonts w:ascii="Times New Roman" w:hAnsi="Times New Roman" w:cs="Times New Roman"/>
          <w:b/>
          <w:bCs/>
          <w:sz w:val="24"/>
          <w:szCs w:val="24"/>
        </w:rPr>
      </w:pPr>
      <w:r w:rsidRPr="004A4D75">
        <w:rPr>
          <w:rFonts w:ascii="Times New Roman" w:hAnsi="Times New Roman" w:cs="Times New Roman"/>
          <w:b/>
          <w:bCs/>
          <w:sz w:val="24"/>
          <w:szCs w:val="24"/>
        </w:rPr>
        <w:t xml:space="preserve">Gospels: </w:t>
      </w:r>
      <w:r w:rsidRPr="004A4D75">
        <w:rPr>
          <w:rFonts w:ascii="Times New Roman" w:hAnsi="Times New Roman" w:cs="Times New Roman"/>
          <w:b/>
          <w:bCs/>
          <w:sz w:val="24"/>
          <w:szCs w:val="24"/>
        </w:rPr>
        <w:tab/>
        <w:t xml:space="preserve">Matthew 9: 1-8 &amp; John 17: 1-13                                       </w:t>
      </w:r>
    </w:p>
    <w:p w14:paraId="0327BA7E" w14:textId="0A097662" w:rsidR="00B354D8" w:rsidRPr="004A4D75" w:rsidRDefault="00C96150" w:rsidP="003B0FA8">
      <w:pPr>
        <w:pBdr>
          <w:bottom w:val="double" w:sz="4" w:space="1" w:color="auto"/>
        </w:pBdr>
        <w:shd w:val="clear" w:color="auto" w:fill="FFFFFF" w:themeFill="background1"/>
        <w:ind w:left="981" w:right="72" w:firstLine="720"/>
        <w:jc w:val="both"/>
        <w:rPr>
          <w:rFonts w:ascii="Times New Roman" w:hAnsi="Times New Roman" w:cs="Times New Roman"/>
          <w:b/>
          <w:bCs/>
          <w:i/>
          <w:iCs/>
          <w:smallCaps/>
          <w:sz w:val="24"/>
          <w:szCs w:val="24"/>
        </w:rPr>
      </w:pPr>
      <w:r w:rsidRPr="004A4D75">
        <w:rPr>
          <w:rFonts w:ascii="Times New Roman" w:hAnsi="Times New Roman" w:cs="Times New Roman"/>
          <w:b/>
          <w:bCs/>
          <w:i/>
          <w:iCs/>
          <w:sz w:val="24"/>
          <w:szCs w:val="24"/>
          <w:highlight w:val="lightGray"/>
        </w:rPr>
        <w:t>5:00 PM</w:t>
      </w:r>
      <w:r w:rsidRPr="004A4D75">
        <w:rPr>
          <w:rFonts w:ascii="Times New Roman" w:hAnsi="Times New Roman" w:cs="Times New Roman"/>
          <w:b/>
          <w:bCs/>
          <w:i/>
          <w:iCs/>
          <w:sz w:val="24"/>
          <w:szCs w:val="24"/>
          <w:highlight w:val="lightGray"/>
        </w:rPr>
        <w:tab/>
      </w:r>
      <w:r w:rsidRPr="004A4D75">
        <w:rPr>
          <w:rFonts w:ascii="Times New Roman" w:hAnsi="Times New Roman" w:cs="Times New Roman"/>
          <w:b/>
          <w:bCs/>
          <w:i/>
          <w:iCs/>
          <w:smallCaps/>
          <w:sz w:val="24"/>
          <w:szCs w:val="24"/>
          <w:highlight w:val="lightGray"/>
        </w:rPr>
        <w:t>Great Vespers.</w:t>
      </w:r>
    </w:p>
    <w:p w14:paraId="0665538D" w14:textId="77777777" w:rsidR="003B0FA8" w:rsidRPr="004A4D75" w:rsidRDefault="003B0FA8" w:rsidP="003B0FA8">
      <w:pPr>
        <w:pBdr>
          <w:bottom w:val="double" w:sz="4" w:space="1" w:color="auto"/>
        </w:pBdr>
        <w:shd w:val="clear" w:color="auto" w:fill="FFFFFF" w:themeFill="background1"/>
        <w:ind w:right="72"/>
        <w:jc w:val="both"/>
        <w:rPr>
          <w:rFonts w:ascii="Times New Roman" w:hAnsi="Times New Roman" w:cs="Times New Roman"/>
          <w:b/>
          <w:bCs/>
          <w:sz w:val="24"/>
          <w:szCs w:val="24"/>
        </w:rPr>
      </w:pPr>
    </w:p>
    <w:p w14:paraId="0E4C903B" w14:textId="77777777" w:rsidR="003B0FA8" w:rsidRPr="004A4D75" w:rsidRDefault="003B0FA8" w:rsidP="003B0F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4A4D75">
        <w:rPr>
          <w:rFonts w:ascii="Times New Roman" w:hAnsi="Times New Roman" w:cs="Times New Roman"/>
          <w:b/>
          <w:bCs/>
          <w:sz w:val="24"/>
          <w:szCs w:val="24"/>
        </w:rPr>
        <w:t>Mon. 02 Aug.</w:t>
      </w:r>
      <w:r w:rsidRPr="004A4D75">
        <w:rPr>
          <w:rFonts w:ascii="Times New Roman" w:hAnsi="Times New Roman" w:cs="Times New Roman"/>
          <w:b/>
          <w:bCs/>
          <w:sz w:val="24"/>
          <w:szCs w:val="24"/>
        </w:rPr>
        <w:tab/>
      </w:r>
      <w:r w:rsidRPr="004A4D75">
        <w:rPr>
          <w:rFonts w:ascii="Times New Roman" w:hAnsi="Times New Roman" w:cs="Times New Roman"/>
          <w:sz w:val="24"/>
          <w:szCs w:val="24"/>
        </w:rPr>
        <w:t xml:space="preserve">Holy Glorious Prophet Elias (Elijah) (9th c. B.C.). </w:t>
      </w:r>
    </w:p>
    <w:p w14:paraId="2A45CD20" w14:textId="77777777" w:rsidR="003B0FA8" w:rsidRPr="004A4D75" w:rsidRDefault="003B0FA8" w:rsidP="003B0FA8">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4A4D75">
        <w:rPr>
          <w:rFonts w:ascii="Times New Roman" w:hAnsi="Times New Roman" w:cs="Times New Roman"/>
          <w:b/>
          <w:sz w:val="24"/>
          <w:szCs w:val="24"/>
        </w:rPr>
        <w:t>Jas. 5:10-20</w:t>
      </w:r>
      <w:r w:rsidRPr="004A4D75">
        <w:rPr>
          <w:rFonts w:ascii="Times New Roman" w:hAnsi="Times New Roman" w:cs="Times New Roman"/>
          <w:b/>
          <w:sz w:val="24"/>
          <w:szCs w:val="24"/>
        </w:rPr>
        <w:tab/>
        <w:t>Lk. 4:22-30</w:t>
      </w:r>
    </w:p>
    <w:p w14:paraId="52DB061D" w14:textId="77777777" w:rsidR="003B0FA8" w:rsidRPr="004A4D75" w:rsidRDefault="003B0FA8" w:rsidP="003B0F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4A4D75">
        <w:rPr>
          <w:rFonts w:ascii="Times New Roman" w:hAnsi="Times New Roman" w:cs="Times New Roman"/>
          <w:b/>
          <w:sz w:val="24"/>
          <w:szCs w:val="24"/>
        </w:rPr>
        <w:t xml:space="preserve">Tue. </w:t>
      </w:r>
      <w:r w:rsidRPr="004A4D75">
        <w:rPr>
          <w:rFonts w:ascii="Times New Roman" w:hAnsi="Times New Roman" w:cs="Times New Roman"/>
          <w:b/>
          <w:bCs/>
          <w:sz w:val="24"/>
          <w:szCs w:val="24"/>
        </w:rPr>
        <w:t>03 Aug.</w:t>
      </w:r>
      <w:r w:rsidRPr="004A4D75">
        <w:rPr>
          <w:rFonts w:ascii="Times New Roman" w:hAnsi="Times New Roman" w:cs="Times New Roman"/>
          <w:b/>
          <w:sz w:val="24"/>
          <w:szCs w:val="24"/>
        </w:rPr>
        <w:tab/>
      </w:r>
      <w:r w:rsidRPr="004A4D75">
        <w:rPr>
          <w:rFonts w:ascii="Times New Roman" w:hAnsi="Times New Roman" w:cs="Times New Roman"/>
          <w:sz w:val="24"/>
          <w:szCs w:val="24"/>
        </w:rPr>
        <w:t>Prophet Ezekiel (6th c. B.C.). St. Symeon of Emesa, fool-for-Christ.</w:t>
      </w:r>
    </w:p>
    <w:p w14:paraId="378656EF" w14:textId="77777777" w:rsidR="003B0FA8" w:rsidRPr="004A4D75" w:rsidRDefault="003B0FA8" w:rsidP="003B0FA8">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4A4D75">
        <w:rPr>
          <w:rFonts w:ascii="Times New Roman" w:hAnsi="Times New Roman" w:cs="Times New Roman"/>
          <w:b/>
          <w:sz w:val="24"/>
          <w:szCs w:val="24"/>
        </w:rPr>
        <w:t>1 Cor. 6:20 – 7:12</w:t>
      </w:r>
      <w:r w:rsidRPr="004A4D75">
        <w:rPr>
          <w:rFonts w:ascii="Times New Roman" w:hAnsi="Times New Roman" w:cs="Times New Roman"/>
          <w:b/>
          <w:sz w:val="24"/>
          <w:szCs w:val="24"/>
        </w:rPr>
        <w:tab/>
        <w:t>Mt. 14:1-13</w:t>
      </w:r>
    </w:p>
    <w:p w14:paraId="37C1E4D8" w14:textId="77777777" w:rsidR="003B0FA8" w:rsidRPr="004A4D75" w:rsidRDefault="003B0FA8" w:rsidP="003B0F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4A4D75">
        <w:rPr>
          <w:rFonts w:ascii="Times New Roman" w:hAnsi="Times New Roman" w:cs="Times New Roman"/>
          <w:b/>
          <w:bCs/>
          <w:sz w:val="24"/>
          <w:szCs w:val="24"/>
        </w:rPr>
        <w:t>Wed. 04 Aug.</w:t>
      </w:r>
      <w:r w:rsidRPr="004A4D75">
        <w:rPr>
          <w:rFonts w:ascii="Times New Roman" w:hAnsi="Times New Roman" w:cs="Times New Roman"/>
          <w:b/>
          <w:bCs/>
          <w:sz w:val="24"/>
          <w:szCs w:val="24"/>
        </w:rPr>
        <w:tab/>
      </w:r>
      <w:r w:rsidRPr="004A4D75">
        <w:rPr>
          <w:rFonts w:ascii="Times New Roman" w:hAnsi="Times New Roman" w:cs="Times New Roman"/>
          <w:sz w:val="24"/>
          <w:szCs w:val="24"/>
        </w:rPr>
        <w:t>Holy Myrrh-bearer and Equal-to-the-Apostles Mary Magdalen (1st c.).</w:t>
      </w:r>
    </w:p>
    <w:p w14:paraId="2474FA07" w14:textId="77777777" w:rsidR="003B0FA8" w:rsidRPr="004A4D75" w:rsidRDefault="003B0FA8" w:rsidP="003B0FA8">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4A4D75">
        <w:rPr>
          <w:rFonts w:ascii="Times New Roman" w:hAnsi="Times New Roman" w:cs="Times New Roman"/>
          <w:b/>
          <w:sz w:val="24"/>
          <w:szCs w:val="24"/>
        </w:rPr>
        <w:t>1 Cor. 7:12-24</w:t>
      </w:r>
      <w:r w:rsidRPr="004A4D75">
        <w:rPr>
          <w:rFonts w:ascii="Times New Roman" w:hAnsi="Times New Roman" w:cs="Times New Roman"/>
          <w:b/>
          <w:sz w:val="24"/>
          <w:szCs w:val="24"/>
        </w:rPr>
        <w:tab/>
        <w:t>Mt. 14:35 – 15:11</w:t>
      </w:r>
    </w:p>
    <w:p w14:paraId="36A8A3ED" w14:textId="77777777" w:rsidR="003B0FA8" w:rsidRPr="004A4D75" w:rsidRDefault="003B0FA8" w:rsidP="003B0F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4A4D75">
        <w:rPr>
          <w:rFonts w:ascii="Times New Roman" w:hAnsi="Times New Roman" w:cs="Times New Roman"/>
          <w:b/>
          <w:bCs/>
          <w:sz w:val="24"/>
          <w:szCs w:val="24"/>
        </w:rPr>
        <w:t>Thu. 05 Aug.</w:t>
      </w:r>
      <w:r w:rsidRPr="004A4D75">
        <w:rPr>
          <w:rFonts w:ascii="Times New Roman" w:hAnsi="Times New Roman" w:cs="Times New Roman"/>
          <w:b/>
          <w:bCs/>
          <w:sz w:val="24"/>
          <w:szCs w:val="24"/>
        </w:rPr>
        <w:tab/>
      </w:r>
      <w:r w:rsidRPr="004A4D75">
        <w:rPr>
          <w:rFonts w:ascii="Times New Roman" w:hAnsi="Times New Roman" w:cs="Times New Roman"/>
          <w:sz w:val="24"/>
          <w:szCs w:val="24"/>
        </w:rPr>
        <w:t>“Pochaiv” (1675) Icon of the Mother of God.</w:t>
      </w:r>
    </w:p>
    <w:p w14:paraId="7EA59C93" w14:textId="77777777" w:rsidR="003B0FA8" w:rsidRPr="004A4D75" w:rsidRDefault="003B0FA8" w:rsidP="003B0FA8">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4A4D75">
        <w:rPr>
          <w:rFonts w:ascii="Times New Roman" w:hAnsi="Times New Roman" w:cs="Times New Roman"/>
          <w:b/>
          <w:sz w:val="24"/>
          <w:szCs w:val="24"/>
        </w:rPr>
        <w:t>1 Cor. 7:24-35</w:t>
      </w:r>
      <w:r w:rsidRPr="004A4D75">
        <w:rPr>
          <w:rFonts w:ascii="Times New Roman" w:hAnsi="Times New Roman" w:cs="Times New Roman"/>
          <w:b/>
          <w:sz w:val="24"/>
          <w:szCs w:val="24"/>
        </w:rPr>
        <w:tab/>
        <w:t>Mt. 15:12-21</w:t>
      </w:r>
    </w:p>
    <w:p w14:paraId="3274BFAB" w14:textId="77777777" w:rsidR="003B0FA8" w:rsidRPr="004A4D75" w:rsidRDefault="003B0FA8" w:rsidP="003B0F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4A4D75">
        <w:rPr>
          <w:rFonts w:ascii="Times New Roman" w:hAnsi="Times New Roman" w:cs="Times New Roman"/>
          <w:b/>
          <w:bCs/>
          <w:sz w:val="24"/>
          <w:szCs w:val="24"/>
        </w:rPr>
        <w:t>Fri. 06 Aug.</w:t>
      </w:r>
      <w:r w:rsidRPr="004A4D75">
        <w:rPr>
          <w:rFonts w:ascii="Times New Roman" w:hAnsi="Times New Roman" w:cs="Times New Roman"/>
          <w:bCs/>
          <w:sz w:val="24"/>
          <w:szCs w:val="24"/>
        </w:rPr>
        <w:tab/>
      </w:r>
      <w:r w:rsidRPr="004A4D75">
        <w:rPr>
          <w:rFonts w:ascii="Times New Roman" w:hAnsi="Times New Roman" w:cs="Times New Roman"/>
          <w:sz w:val="24"/>
          <w:szCs w:val="24"/>
        </w:rPr>
        <w:t xml:space="preserve">Holy Martyrs and Passion-bearers Borys and Hlib (1015). </w:t>
      </w:r>
    </w:p>
    <w:p w14:paraId="43E9DE29" w14:textId="77777777" w:rsidR="003B0FA8" w:rsidRPr="004A4D75" w:rsidRDefault="003B0FA8" w:rsidP="003B0FA8">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4A4D75">
        <w:rPr>
          <w:rFonts w:ascii="Times New Roman" w:hAnsi="Times New Roman" w:cs="Times New Roman"/>
          <w:b/>
          <w:sz w:val="24"/>
          <w:szCs w:val="24"/>
        </w:rPr>
        <w:t>1 Cor. 7:35–8:7</w:t>
      </w:r>
      <w:r w:rsidRPr="004A4D75">
        <w:rPr>
          <w:rFonts w:ascii="Times New Roman" w:hAnsi="Times New Roman" w:cs="Times New Roman"/>
          <w:b/>
          <w:sz w:val="24"/>
          <w:szCs w:val="24"/>
        </w:rPr>
        <w:tab/>
        <w:t>Mt. 15:29-31</w:t>
      </w:r>
    </w:p>
    <w:p w14:paraId="7DFC98F7" w14:textId="77777777" w:rsidR="003B0FA8" w:rsidRPr="004A4D75" w:rsidRDefault="003B0FA8" w:rsidP="003B0F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4A4D75">
        <w:rPr>
          <w:rFonts w:ascii="Times New Roman" w:hAnsi="Times New Roman" w:cs="Times New Roman"/>
          <w:b/>
          <w:bCs/>
          <w:sz w:val="24"/>
          <w:szCs w:val="24"/>
        </w:rPr>
        <w:t>Sat. 07 Aug.</w:t>
      </w:r>
      <w:r w:rsidRPr="004A4D75">
        <w:rPr>
          <w:rFonts w:ascii="Times New Roman" w:hAnsi="Times New Roman" w:cs="Times New Roman"/>
          <w:b/>
          <w:bCs/>
          <w:sz w:val="24"/>
          <w:szCs w:val="24"/>
        </w:rPr>
        <w:tab/>
      </w:r>
      <w:r w:rsidRPr="004A4D75">
        <w:rPr>
          <w:rFonts w:ascii="Times New Roman" w:hAnsi="Times New Roman" w:cs="Times New Roman"/>
          <w:sz w:val="24"/>
          <w:szCs w:val="24"/>
        </w:rPr>
        <w:t xml:space="preserve">The Dormition of the Righteous Anna, mother of the Most Holy Theotokos. </w:t>
      </w:r>
    </w:p>
    <w:p w14:paraId="5E854645" w14:textId="77777777" w:rsidR="003B0FA8" w:rsidRPr="004A4D75" w:rsidRDefault="003B0FA8" w:rsidP="003B0FA8">
      <w:pPr>
        <w:shd w:val="clear" w:color="auto" w:fill="FFFFFF" w:themeFill="background1"/>
        <w:tabs>
          <w:tab w:val="left" w:pos="1985"/>
          <w:tab w:val="left" w:pos="5103"/>
        </w:tabs>
        <w:autoSpaceDE w:val="0"/>
        <w:autoSpaceDN w:val="0"/>
        <w:ind w:left="1699" w:right="72" w:firstLine="11"/>
        <w:jc w:val="both"/>
        <w:rPr>
          <w:rFonts w:ascii="Times New Roman" w:hAnsi="Times New Roman" w:cs="Times New Roman"/>
          <w:b/>
          <w:sz w:val="24"/>
          <w:szCs w:val="24"/>
        </w:rPr>
      </w:pPr>
      <w:r w:rsidRPr="004A4D75">
        <w:rPr>
          <w:rFonts w:ascii="Times New Roman" w:hAnsi="Times New Roman" w:cs="Times New Roman"/>
          <w:b/>
          <w:sz w:val="24"/>
          <w:szCs w:val="24"/>
        </w:rPr>
        <w:t>Rom. 12:1-3</w:t>
      </w:r>
      <w:r w:rsidRPr="004A4D75">
        <w:rPr>
          <w:rFonts w:ascii="Times New Roman" w:hAnsi="Times New Roman" w:cs="Times New Roman"/>
          <w:b/>
          <w:sz w:val="24"/>
          <w:szCs w:val="24"/>
        </w:rPr>
        <w:tab/>
        <w:t>Mt. 10:37–11:1</w:t>
      </w:r>
    </w:p>
    <w:p w14:paraId="22E84B97" w14:textId="77777777" w:rsidR="00686286" w:rsidRDefault="00686286" w:rsidP="00686286">
      <w:pPr>
        <w:pStyle w:val="NormalWeb"/>
      </w:pPr>
      <w:r w:rsidRPr="008F6557">
        <w:rPr>
          <w:b/>
          <w:bCs/>
          <w:i/>
          <w:iCs/>
          <w:highlight w:val="lightGray"/>
        </w:rPr>
        <w:t>5:00 PM</w:t>
      </w:r>
      <w:r w:rsidRPr="008F6557">
        <w:rPr>
          <w:b/>
          <w:bCs/>
          <w:i/>
          <w:iCs/>
          <w:highlight w:val="lightGray"/>
        </w:rPr>
        <w:tab/>
      </w:r>
      <w:r w:rsidRPr="008F6557">
        <w:rPr>
          <w:b/>
          <w:bCs/>
          <w:i/>
          <w:iCs/>
          <w:smallCaps/>
          <w:highlight w:val="lightGray"/>
        </w:rPr>
        <w:t>Great Vespers.</w:t>
      </w:r>
      <w:r w:rsidRPr="008F6557">
        <w:t xml:space="preserve"> </w:t>
      </w:r>
      <w:r>
        <w:rPr>
          <w:rStyle w:val="Strong"/>
        </w:rPr>
        <w:t xml:space="preserve">EXAMINATION OF CONSCIENCE &amp; GENERAL CONFESSION                             </w:t>
      </w:r>
    </w:p>
    <w:p w14:paraId="3DF9034F" w14:textId="77777777" w:rsidR="003B0FA8" w:rsidRPr="004A4D75" w:rsidRDefault="003B0FA8" w:rsidP="003B0FA8">
      <w:pPr>
        <w:tabs>
          <w:tab w:val="left" w:pos="1701"/>
          <w:tab w:val="left" w:pos="3330"/>
          <w:tab w:val="left" w:pos="6946"/>
        </w:tabs>
        <w:spacing w:after="120"/>
        <w:jc w:val="both"/>
        <w:rPr>
          <w:rFonts w:ascii="Times New Roman" w:hAnsi="Times New Roman" w:cs="Times New Roman"/>
          <w:b/>
          <w:bCs/>
          <w:i/>
          <w:iCs/>
          <w:smallCaps/>
          <w:sz w:val="24"/>
          <w:szCs w:val="24"/>
        </w:rPr>
      </w:pPr>
      <w:r w:rsidRPr="004A4D75">
        <w:rPr>
          <w:rFonts w:ascii="Times New Roman" w:hAnsi="Times New Roman" w:cs="Times New Roman"/>
          <w:b/>
          <w:bCs/>
          <w:sz w:val="24"/>
          <w:szCs w:val="24"/>
        </w:rPr>
        <w:t>Sun. 08 Aug.</w:t>
      </w:r>
      <w:r w:rsidRPr="004A4D75">
        <w:rPr>
          <w:rFonts w:ascii="Times New Roman" w:hAnsi="Times New Roman" w:cs="Times New Roman"/>
          <w:b/>
          <w:bCs/>
          <w:sz w:val="24"/>
          <w:szCs w:val="24"/>
        </w:rPr>
        <w:tab/>
      </w:r>
      <w:r w:rsidRPr="004A4D75">
        <w:rPr>
          <w:rFonts w:ascii="Times New Roman" w:hAnsi="Times New Roman" w:cs="Times New Roman"/>
          <w:b/>
          <w:bCs/>
          <w:i/>
          <w:iCs/>
          <w:sz w:val="24"/>
          <w:szCs w:val="24"/>
          <w:highlight w:val="lightGray"/>
        </w:rPr>
        <w:t>9:00 AM</w:t>
      </w:r>
      <w:r w:rsidRPr="004A4D75">
        <w:rPr>
          <w:rFonts w:ascii="Times New Roman" w:hAnsi="Times New Roman" w:cs="Times New Roman"/>
          <w:b/>
          <w:bCs/>
          <w:i/>
          <w:iCs/>
          <w:sz w:val="24"/>
          <w:szCs w:val="24"/>
          <w:highlight w:val="lightGray"/>
        </w:rPr>
        <w:tab/>
      </w:r>
      <w:r w:rsidRPr="004A4D75">
        <w:rPr>
          <w:rFonts w:ascii="Times New Roman" w:hAnsi="Times New Roman" w:cs="Times New Roman"/>
          <w:b/>
          <w:bCs/>
          <w:i/>
          <w:iCs/>
          <w:smallCaps/>
          <w:sz w:val="24"/>
          <w:szCs w:val="24"/>
          <w:highlight w:val="lightGray"/>
        </w:rPr>
        <w:t xml:space="preserve">Divine Liturgy. </w:t>
      </w:r>
    </w:p>
    <w:p w14:paraId="1500C525" w14:textId="77777777" w:rsidR="003B0FA8" w:rsidRPr="004A4D75" w:rsidRDefault="003B0FA8" w:rsidP="003B0FA8">
      <w:pPr>
        <w:jc w:val="both"/>
        <w:rPr>
          <w:rFonts w:ascii="Times New Roman" w:eastAsia="Times New Roman" w:hAnsi="Times New Roman" w:cs="Times New Roman"/>
          <w:sz w:val="24"/>
          <w:szCs w:val="24"/>
        </w:rPr>
      </w:pPr>
      <w:r w:rsidRPr="004A4D75">
        <w:rPr>
          <w:rFonts w:ascii="Times New Roman" w:eastAsia="Times New Roman" w:hAnsi="Times New Roman" w:cs="Times New Roman"/>
          <w:sz w:val="24"/>
          <w:szCs w:val="24"/>
        </w:rPr>
        <w:t>If anyone would ask you what you get when you squeeze an orange, more likely than not your answer should be, “Orange juice”. Scientists, however, are a bit more objective, and such an individual would give a more specific answer, “Whatever is inside is what comes out”.</w:t>
      </w:r>
    </w:p>
    <w:p w14:paraId="2FEADDBA" w14:textId="486CAACF" w:rsidR="003B0FA8" w:rsidRPr="004A4D75" w:rsidRDefault="003B0FA8" w:rsidP="003B0FA8">
      <w:pPr>
        <w:jc w:val="both"/>
        <w:rPr>
          <w:rFonts w:ascii="Times New Roman" w:eastAsia="Times New Roman" w:hAnsi="Times New Roman" w:cs="Times New Roman"/>
          <w:sz w:val="24"/>
          <w:szCs w:val="24"/>
        </w:rPr>
      </w:pPr>
      <w:r w:rsidRPr="004A4D75">
        <w:rPr>
          <w:rFonts w:ascii="Times New Roman" w:eastAsia="Times New Roman" w:hAnsi="Times New Roman" w:cs="Times New Roman"/>
          <w:sz w:val="24"/>
          <w:szCs w:val="24"/>
        </w:rPr>
        <w:t xml:space="preserve">The same type of question can also be applied to ourselves, that is, what comes out when we are squeezed or pressed? Whatever is inside us at the time is what comes out. If it’s anger, if it’s </w:t>
      </w:r>
      <w:proofErr w:type="gramStart"/>
      <w:r w:rsidRPr="004A4D75">
        <w:rPr>
          <w:rFonts w:ascii="Times New Roman" w:eastAsia="Times New Roman" w:hAnsi="Times New Roman" w:cs="Times New Roman"/>
          <w:sz w:val="24"/>
          <w:szCs w:val="24"/>
        </w:rPr>
        <w:t>bitterness, if</w:t>
      </w:r>
      <w:proofErr w:type="gramEnd"/>
      <w:r w:rsidRPr="004A4D75">
        <w:rPr>
          <w:rFonts w:ascii="Times New Roman" w:eastAsia="Times New Roman" w:hAnsi="Times New Roman" w:cs="Times New Roman"/>
          <w:sz w:val="24"/>
          <w:szCs w:val="24"/>
        </w:rPr>
        <w:t xml:space="preserve"> it’s hatred, it will spill out under pressure.</w:t>
      </w:r>
    </w:p>
    <w:p w14:paraId="6048EACE" w14:textId="77777777" w:rsidR="003B0FA8" w:rsidRPr="004A4D75" w:rsidRDefault="003B0FA8" w:rsidP="003B0FA8">
      <w:pPr>
        <w:jc w:val="both"/>
        <w:rPr>
          <w:rFonts w:ascii="Times New Roman" w:eastAsia="Times New Roman" w:hAnsi="Times New Roman" w:cs="Times New Roman"/>
          <w:sz w:val="24"/>
          <w:szCs w:val="24"/>
        </w:rPr>
      </w:pPr>
      <w:r w:rsidRPr="004A4D75">
        <w:rPr>
          <w:rFonts w:ascii="Times New Roman" w:eastAsia="Times New Roman" w:hAnsi="Times New Roman" w:cs="Times New Roman"/>
          <w:sz w:val="24"/>
          <w:szCs w:val="24"/>
        </w:rPr>
        <w:lastRenderedPageBreak/>
        <w:t>When Jesus was pressed on the Cross by His enemies, what was inside of Him came out: forgiveness. “Father,” He said, “forgive them for they do not know what they are doing.”</w:t>
      </w:r>
    </w:p>
    <w:p w14:paraId="6864D08D" w14:textId="77777777" w:rsidR="003B0FA8" w:rsidRPr="004A4D75" w:rsidRDefault="003B0FA8" w:rsidP="003B0FA8">
      <w:pPr>
        <w:jc w:val="both"/>
        <w:rPr>
          <w:rFonts w:ascii="Times New Roman" w:eastAsia="Times New Roman" w:hAnsi="Times New Roman" w:cs="Times New Roman"/>
          <w:sz w:val="24"/>
          <w:szCs w:val="24"/>
        </w:rPr>
      </w:pPr>
      <w:r w:rsidRPr="004A4D75">
        <w:rPr>
          <w:rFonts w:ascii="Times New Roman" w:eastAsia="Times New Roman" w:hAnsi="Times New Roman" w:cs="Times New Roman"/>
          <w:sz w:val="24"/>
          <w:szCs w:val="24"/>
        </w:rPr>
        <w:t>It is the same with us. When life squeezes us, what is inside emerges. Most of us can be quite pleasant when things are going well; it is when we are squeezed that the test comes.</w:t>
      </w:r>
    </w:p>
    <w:p w14:paraId="7EA1AAC1" w14:textId="77777777" w:rsidR="003B0FA8" w:rsidRPr="004A4D75" w:rsidRDefault="003B0FA8" w:rsidP="003B0FA8">
      <w:pPr>
        <w:spacing w:after="120"/>
        <w:jc w:val="both"/>
        <w:rPr>
          <w:rFonts w:ascii="Times New Roman" w:eastAsia="Times New Roman" w:hAnsi="Times New Roman" w:cs="Times New Roman"/>
          <w:sz w:val="24"/>
          <w:szCs w:val="24"/>
        </w:rPr>
      </w:pPr>
      <w:r w:rsidRPr="004A4D75">
        <w:rPr>
          <w:rFonts w:ascii="Times New Roman" w:eastAsia="Times New Roman" w:hAnsi="Times New Roman" w:cs="Times New Roman"/>
          <w:sz w:val="24"/>
          <w:szCs w:val="24"/>
        </w:rPr>
        <w:t>If Jesus lives inside you, His love will spill out when someone jostles you. If the Holy Spirit abides in you, the fruits of that Spirit will spill out when left becomes oppressive: “love, joy, peace, patience, kindness, goodness, faithfulness, gentleness and self-control” (Gal. 5:22-23).</w:t>
      </w:r>
    </w:p>
    <w:p w14:paraId="1B209FC8" w14:textId="77777777" w:rsidR="003B0FA8" w:rsidRPr="004A4D75" w:rsidRDefault="003B0FA8" w:rsidP="003B0FA8">
      <w:pPr>
        <w:jc w:val="center"/>
        <w:rPr>
          <w:rFonts w:ascii="Times New Roman" w:hAnsi="Times New Roman" w:cs="Times New Roman"/>
          <w:b/>
          <w:sz w:val="24"/>
          <w:szCs w:val="24"/>
        </w:rPr>
      </w:pPr>
    </w:p>
    <w:p w14:paraId="4D9E8443" w14:textId="77777777" w:rsidR="003B0FA8" w:rsidRPr="004A4D75" w:rsidRDefault="003B0FA8" w:rsidP="003B0FA8">
      <w:pPr>
        <w:jc w:val="center"/>
        <w:rPr>
          <w:rFonts w:ascii="Times New Roman" w:hAnsi="Times New Roman" w:cs="Times New Roman"/>
          <w:b/>
          <w:sz w:val="24"/>
          <w:szCs w:val="24"/>
        </w:rPr>
      </w:pPr>
      <w:r w:rsidRPr="004A4D75">
        <w:rPr>
          <w:rFonts w:ascii="Times New Roman" w:hAnsi="Times New Roman" w:cs="Times New Roman"/>
          <w:b/>
          <w:sz w:val="24"/>
          <w:szCs w:val="24"/>
        </w:rPr>
        <w:t xml:space="preserve"> Jesus And Forgiveness</w:t>
      </w:r>
    </w:p>
    <w:p w14:paraId="5544D88D" w14:textId="77777777" w:rsidR="003B0FA8" w:rsidRPr="004A4D75" w:rsidRDefault="003B0FA8" w:rsidP="003B0FA8">
      <w:pPr>
        <w:jc w:val="center"/>
        <w:rPr>
          <w:rFonts w:ascii="Times New Roman" w:hAnsi="Times New Roman" w:cs="Times New Roman"/>
          <w:sz w:val="24"/>
          <w:szCs w:val="24"/>
        </w:rPr>
      </w:pPr>
      <w:r w:rsidRPr="004A4D75">
        <w:rPr>
          <w:rFonts w:ascii="Times New Roman" w:hAnsi="Times New Roman" w:cs="Times New Roman"/>
          <w:sz w:val="24"/>
          <w:szCs w:val="24"/>
        </w:rPr>
        <w:t xml:space="preserve">Jesus not only taught frequently about forgiveness, </w:t>
      </w:r>
      <w:proofErr w:type="gramStart"/>
      <w:r w:rsidRPr="004A4D75">
        <w:rPr>
          <w:rFonts w:ascii="Times New Roman" w:hAnsi="Times New Roman" w:cs="Times New Roman"/>
          <w:sz w:val="24"/>
          <w:szCs w:val="24"/>
        </w:rPr>
        <w:t>he</w:t>
      </w:r>
      <w:proofErr w:type="gramEnd"/>
      <w:r w:rsidRPr="004A4D75">
        <w:rPr>
          <w:rFonts w:ascii="Times New Roman" w:hAnsi="Times New Roman" w:cs="Times New Roman"/>
          <w:sz w:val="24"/>
          <w:szCs w:val="24"/>
        </w:rPr>
        <w:t xml:space="preserve"> also demonstrated his willingness to forgive. Here are several examples to remind us that he wants to forgive us also.</w:t>
      </w:r>
    </w:p>
    <w:p w14:paraId="4D348DBC" w14:textId="00EF8229" w:rsidR="003B0FA8" w:rsidRPr="004A4D75" w:rsidRDefault="003B0FA8" w:rsidP="003B0FA8">
      <w:pPr>
        <w:rPr>
          <w:rFonts w:ascii="Times New Roman" w:hAnsi="Times New Roman" w:cs="Times New Roman"/>
          <w:sz w:val="24"/>
          <w:szCs w:val="24"/>
        </w:rPr>
      </w:pPr>
      <w:r w:rsidRPr="004A4D75">
        <w:rPr>
          <w:rFonts w:ascii="Times New Roman" w:hAnsi="Times New Roman" w:cs="Times New Roman"/>
          <w:sz w:val="24"/>
          <w:szCs w:val="24"/>
        </w:rPr>
        <w:t>Jesus forgave...</w:t>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Reference</w:t>
      </w:r>
    </w:p>
    <w:p w14:paraId="742E5071" w14:textId="7F610794" w:rsidR="003B0FA8" w:rsidRPr="004A4D75" w:rsidRDefault="003B0FA8" w:rsidP="003B0FA8">
      <w:pPr>
        <w:rPr>
          <w:rFonts w:ascii="Times New Roman" w:hAnsi="Times New Roman" w:cs="Times New Roman"/>
          <w:sz w:val="24"/>
          <w:szCs w:val="24"/>
        </w:rPr>
      </w:pPr>
      <w:r w:rsidRPr="004A4D75">
        <w:rPr>
          <w:rFonts w:ascii="Times New Roman" w:hAnsi="Times New Roman" w:cs="Times New Roman"/>
          <w:sz w:val="24"/>
          <w:szCs w:val="24"/>
        </w:rPr>
        <w:t>the paralytic lowered on a mat through the roof</w:t>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Matthew 9:2-8</w:t>
      </w:r>
    </w:p>
    <w:p w14:paraId="2FD0F584" w14:textId="77777777" w:rsidR="003B0FA8" w:rsidRPr="004A4D75" w:rsidRDefault="003B0FA8" w:rsidP="003B0FA8">
      <w:pPr>
        <w:rPr>
          <w:rFonts w:ascii="Times New Roman" w:hAnsi="Times New Roman" w:cs="Times New Roman"/>
          <w:sz w:val="24"/>
          <w:szCs w:val="24"/>
        </w:rPr>
      </w:pPr>
      <w:r w:rsidRPr="004A4D75">
        <w:rPr>
          <w:rFonts w:ascii="Times New Roman" w:hAnsi="Times New Roman" w:cs="Times New Roman"/>
          <w:sz w:val="24"/>
          <w:szCs w:val="24"/>
        </w:rPr>
        <w:t>the woman caught in adultery</w:t>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t>John 8:3-11</w:t>
      </w:r>
    </w:p>
    <w:p w14:paraId="7E67832B" w14:textId="77777777" w:rsidR="003B0FA8" w:rsidRPr="004A4D75" w:rsidRDefault="003B0FA8" w:rsidP="003B0FA8">
      <w:pPr>
        <w:rPr>
          <w:rFonts w:ascii="Times New Roman" w:hAnsi="Times New Roman" w:cs="Times New Roman"/>
          <w:sz w:val="24"/>
          <w:szCs w:val="24"/>
        </w:rPr>
      </w:pPr>
      <w:r w:rsidRPr="004A4D75">
        <w:rPr>
          <w:rFonts w:ascii="Times New Roman" w:hAnsi="Times New Roman" w:cs="Times New Roman"/>
          <w:sz w:val="24"/>
          <w:szCs w:val="24"/>
        </w:rPr>
        <w:t>the woman who anointed his feet with oil</w:t>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t>Luke 7:47-50</w:t>
      </w:r>
    </w:p>
    <w:p w14:paraId="64200DFE" w14:textId="77777777" w:rsidR="003B0FA8" w:rsidRPr="004A4D75" w:rsidRDefault="003B0FA8" w:rsidP="003B0FA8">
      <w:pPr>
        <w:rPr>
          <w:rFonts w:ascii="Times New Roman" w:hAnsi="Times New Roman" w:cs="Times New Roman"/>
          <w:sz w:val="24"/>
          <w:szCs w:val="24"/>
        </w:rPr>
      </w:pPr>
      <w:r w:rsidRPr="004A4D75">
        <w:rPr>
          <w:rFonts w:ascii="Times New Roman" w:hAnsi="Times New Roman" w:cs="Times New Roman"/>
          <w:sz w:val="24"/>
          <w:szCs w:val="24"/>
        </w:rPr>
        <w:t>Peter, for denying he knew Jesus</w:t>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t>John 18:15-18, 25-27; 21:15-19</w:t>
      </w:r>
    </w:p>
    <w:p w14:paraId="3CC5AF67" w14:textId="77777777" w:rsidR="003B0FA8" w:rsidRPr="004A4D75" w:rsidRDefault="003B0FA8" w:rsidP="003B0FA8">
      <w:pPr>
        <w:rPr>
          <w:rFonts w:ascii="Times New Roman" w:hAnsi="Times New Roman" w:cs="Times New Roman"/>
          <w:sz w:val="24"/>
          <w:szCs w:val="24"/>
        </w:rPr>
      </w:pPr>
      <w:r w:rsidRPr="004A4D75">
        <w:rPr>
          <w:rFonts w:ascii="Times New Roman" w:hAnsi="Times New Roman" w:cs="Times New Roman"/>
          <w:sz w:val="24"/>
          <w:szCs w:val="24"/>
        </w:rPr>
        <w:t>the criminal on the cross</w:t>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t>Luke 23:39-43</w:t>
      </w:r>
    </w:p>
    <w:p w14:paraId="06E6CC00" w14:textId="77777777" w:rsidR="003B0FA8" w:rsidRPr="004A4D75" w:rsidRDefault="003B0FA8" w:rsidP="003B0FA8">
      <w:pPr>
        <w:rPr>
          <w:rFonts w:ascii="Times New Roman" w:hAnsi="Times New Roman" w:cs="Times New Roman"/>
          <w:sz w:val="24"/>
          <w:szCs w:val="24"/>
        </w:rPr>
      </w:pPr>
      <w:r w:rsidRPr="004A4D75">
        <w:rPr>
          <w:rFonts w:ascii="Times New Roman" w:hAnsi="Times New Roman" w:cs="Times New Roman"/>
          <w:sz w:val="24"/>
          <w:szCs w:val="24"/>
        </w:rPr>
        <w:t>the people who crucified him</w:t>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r>
      <w:r w:rsidRPr="004A4D75">
        <w:rPr>
          <w:rFonts w:ascii="Times New Roman" w:hAnsi="Times New Roman" w:cs="Times New Roman"/>
          <w:sz w:val="24"/>
          <w:szCs w:val="24"/>
        </w:rPr>
        <w:tab/>
        <w:t>Luke 23:34</w:t>
      </w:r>
    </w:p>
    <w:p w14:paraId="5742746B" w14:textId="77777777" w:rsidR="003B0FA8" w:rsidRPr="004A4D75" w:rsidRDefault="003B0FA8" w:rsidP="003B0FA8">
      <w:pPr>
        <w:rPr>
          <w:rFonts w:ascii="Times New Roman" w:hAnsi="Times New Roman" w:cs="Times New Roman"/>
          <w:b/>
          <w:sz w:val="24"/>
          <w:szCs w:val="24"/>
        </w:rPr>
      </w:pPr>
    </w:p>
    <w:p w14:paraId="2B791CE4" w14:textId="77777777" w:rsidR="003B0FA8" w:rsidRPr="004A4D75" w:rsidRDefault="003B0FA8" w:rsidP="003B0FA8">
      <w:pPr>
        <w:jc w:val="center"/>
        <w:rPr>
          <w:rFonts w:ascii="Times New Roman" w:hAnsi="Times New Roman" w:cs="Times New Roman"/>
          <w:b/>
          <w:sz w:val="24"/>
          <w:szCs w:val="24"/>
        </w:rPr>
      </w:pPr>
      <w:r w:rsidRPr="004A4D75">
        <w:rPr>
          <w:rFonts w:ascii="Times New Roman" w:hAnsi="Times New Roman" w:cs="Times New Roman"/>
          <w:b/>
          <w:sz w:val="24"/>
          <w:szCs w:val="24"/>
        </w:rPr>
        <w:t>List of the Seven Ecumenical Councils</w:t>
      </w:r>
    </w:p>
    <w:p w14:paraId="60561F82" w14:textId="77777777" w:rsidR="003B0FA8" w:rsidRPr="004A4D75" w:rsidRDefault="003B0FA8" w:rsidP="003B0FA8">
      <w:pPr>
        <w:ind w:left="780"/>
        <w:jc w:val="center"/>
        <w:rPr>
          <w:rFonts w:ascii="Times New Roman" w:hAnsi="Times New Roman" w:cs="Times New Roman"/>
          <w:b/>
          <w:sz w:val="24"/>
          <w:szCs w:val="24"/>
        </w:rPr>
      </w:pPr>
      <w:r w:rsidRPr="004A4D75">
        <w:rPr>
          <w:rFonts w:ascii="Times New Roman" w:hAnsi="Times New Roman" w:cs="Times New Roman"/>
          <w:b/>
          <w:sz w:val="24"/>
          <w:szCs w:val="24"/>
        </w:rPr>
        <w:t>Today we commemorate Fathers of the first Six Ecumenical Councils.</w:t>
      </w:r>
    </w:p>
    <w:p w14:paraId="63039F68" w14:textId="77777777" w:rsidR="003B0FA8" w:rsidRPr="004A4D75" w:rsidRDefault="003B0FA8" w:rsidP="003B0FA8">
      <w:pPr>
        <w:numPr>
          <w:ilvl w:val="0"/>
          <w:numId w:val="8"/>
        </w:numPr>
        <w:spacing w:after="0" w:line="240" w:lineRule="auto"/>
        <w:ind w:left="450" w:hanging="450"/>
        <w:jc w:val="both"/>
        <w:rPr>
          <w:rFonts w:ascii="Times New Roman" w:hAnsi="Times New Roman" w:cs="Times New Roman"/>
          <w:sz w:val="24"/>
          <w:szCs w:val="24"/>
        </w:rPr>
      </w:pPr>
      <w:r w:rsidRPr="004A4D75">
        <w:rPr>
          <w:rFonts w:ascii="Times New Roman" w:hAnsi="Times New Roman" w:cs="Times New Roman"/>
          <w:b/>
          <w:sz w:val="24"/>
          <w:szCs w:val="24"/>
        </w:rPr>
        <w:t>First Council of Nicea, (325);</w:t>
      </w:r>
      <w:r w:rsidRPr="004A4D75">
        <w:rPr>
          <w:rFonts w:ascii="Times New Roman" w:hAnsi="Times New Roman" w:cs="Times New Roman"/>
          <w:sz w:val="24"/>
          <w:szCs w:val="24"/>
        </w:rPr>
        <w:t xml:space="preserve"> repudiated Arianism, adopted the Nicene Creed.</w:t>
      </w:r>
    </w:p>
    <w:p w14:paraId="1D07492D" w14:textId="77777777" w:rsidR="003B0FA8" w:rsidRPr="004A4D75" w:rsidRDefault="003B0FA8" w:rsidP="003B0FA8">
      <w:pPr>
        <w:numPr>
          <w:ilvl w:val="0"/>
          <w:numId w:val="8"/>
        </w:numPr>
        <w:spacing w:after="0" w:line="240" w:lineRule="auto"/>
        <w:ind w:left="450" w:hanging="450"/>
        <w:jc w:val="both"/>
        <w:rPr>
          <w:rFonts w:ascii="Times New Roman" w:hAnsi="Times New Roman" w:cs="Times New Roman"/>
          <w:sz w:val="24"/>
          <w:szCs w:val="24"/>
        </w:rPr>
      </w:pPr>
      <w:r w:rsidRPr="004A4D75">
        <w:rPr>
          <w:rFonts w:ascii="Times New Roman" w:hAnsi="Times New Roman" w:cs="Times New Roman"/>
          <w:b/>
          <w:sz w:val="24"/>
          <w:szCs w:val="24"/>
        </w:rPr>
        <w:t>First Council of Constantinople, (381);</w:t>
      </w:r>
      <w:r w:rsidRPr="004A4D75">
        <w:rPr>
          <w:rFonts w:ascii="Times New Roman" w:hAnsi="Times New Roman" w:cs="Times New Roman"/>
          <w:sz w:val="24"/>
          <w:szCs w:val="24"/>
        </w:rPr>
        <w:t xml:space="preserve"> revised the Nicene Creed into the present form used in the Eastern and Oriental Orthodox churches.</w:t>
      </w:r>
    </w:p>
    <w:p w14:paraId="3B8F0882" w14:textId="77777777" w:rsidR="003B0FA8" w:rsidRPr="004A4D75" w:rsidRDefault="003B0FA8" w:rsidP="003B0FA8">
      <w:pPr>
        <w:numPr>
          <w:ilvl w:val="0"/>
          <w:numId w:val="8"/>
        </w:numPr>
        <w:spacing w:after="0" w:line="240" w:lineRule="auto"/>
        <w:ind w:left="450" w:hanging="450"/>
        <w:jc w:val="both"/>
        <w:rPr>
          <w:rFonts w:ascii="Times New Roman" w:hAnsi="Times New Roman" w:cs="Times New Roman"/>
          <w:sz w:val="24"/>
          <w:szCs w:val="24"/>
        </w:rPr>
      </w:pPr>
      <w:r w:rsidRPr="004A4D75">
        <w:rPr>
          <w:rFonts w:ascii="Times New Roman" w:hAnsi="Times New Roman" w:cs="Times New Roman"/>
          <w:sz w:val="24"/>
          <w:szCs w:val="24"/>
        </w:rPr>
        <w:t xml:space="preserve"> </w:t>
      </w:r>
      <w:r w:rsidRPr="004A4D75">
        <w:rPr>
          <w:rFonts w:ascii="Times New Roman" w:hAnsi="Times New Roman" w:cs="Times New Roman"/>
          <w:b/>
          <w:sz w:val="24"/>
          <w:szCs w:val="24"/>
        </w:rPr>
        <w:t>Council of Ephesus, (431);</w:t>
      </w:r>
      <w:r w:rsidRPr="004A4D75">
        <w:rPr>
          <w:rFonts w:ascii="Times New Roman" w:hAnsi="Times New Roman" w:cs="Times New Roman"/>
          <w:sz w:val="24"/>
          <w:szCs w:val="24"/>
        </w:rPr>
        <w:t xml:space="preserve"> repudiated Nestorianism, proclaimed the Virgin Mary as the Mother of God.</w:t>
      </w:r>
    </w:p>
    <w:p w14:paraId="79462FCD" w14:textId="77777777" w:rsidR="003B0FA8" w:rsidRPr="004A4D75" w:rsidRDefault="003B0FA8" w:rsidP="003B0FA8">
      <w:pPr>
        <w:numPr>
          <w:ilvl w:val="0"/>
          <w:numId w:val="8"/>
        </w:numPr>
        <w:spacing w:after="0" w:line="240" w:lineRule="auto"/>
        <w:ind w:left="450" w:hanging="450"/>
        <w:jc w:val="both"/>
        <w:rPr>
          <w:rFonts w:ascii="Times New Roman" w:hAnsi="Times New Roman" w:cs="Times New Roman"/>
          <w:sz w:val="24"/>
          <w:szCs w:val="24"/>
        </w:rPr>
      </w:pPr>
      <w:r w:rsidRPr="004A4D75">
        <w:rPr>
          <w:rFonts w:ascii="Times New Roman" w:hAnsi="Times New Roman" w:cs="Times New Roman"/>
          <w:b/>
          <w:sz w:val="24"/>
          <w:szCs w:val="24"/>
        </w:rPr>
        <w:t>Council of Chalcedon, (451);</w:t>
      </w:r>
      <w:r w:rsidRPr="004A4D75">
        <w:rPr>
          <w:rFonts w:ascii="Times New Roman" w:hAnsi="Times New Roman" w:cs="Times New Roman"/>
          <w:sz w:val="24"/>
          <w:szCs w:val="24"/>
        </w:rPr>
        <w:t xml:space="preserve"> repudiated the Eutychian doctrine of Monophysitism, described and delineated the two natures of Christ, human and divine; adopted the Chalcedonian Creed. </w:t>
      </w:r>
    </w:p>
    <w:p w14:paraId="14A4BDBE" w14:textId="77777777" w:rsidR="003B0FA8" w:rsidRPr="004A4D75" w:rsidRDefault="003B0FA8" w:rsidP="003B0FA8">
      <w:pPr>
        <w:numPr>
          <w:ilvl w:val="0"/>
          <w:numId w:val="8"/>
        </w:numPr>
        <w:spacing w:after="0" w:line="240" w:lineRule="auto"/>
        <w:ind w:left="450" w:hanging="450"/>
        <w:jc w:val="both"/>
        <w:rPr>
          <w:rFonts w:ascii="Times New Roman" w:hAnsi="Times New Roman" w:cs="Times New Roman"/>
          <w:sz w:val="24"/>
          <w:szCs w:val="24"/>
        </w:rPr>
      </w:pPr>
      <w:r w:rsidRPr="004A4D75">
        <w:rPr>
          <w:rFonts w:ascii="Times New Roman" w:hAnsi="Times New Roman" w:cs="Times New Roman"/>
          <w:b/>
          <w:sz w:val="24"/>
          <w:szCs w:val="24"/>
        </w:rPr>
        <w:t>Second Council of Constantinople, (553);</w:t>
      </w:r>
      <w:r w:rsidRPr="004A4D75">
        <w:rPr>
          <w:rFonts w:ascii="Times New Roman" w:hAnsi="Times New Roman" w:cs="Times New Roman"/>
          <w:sz w:val="24"/>
          <w:szCs w:val="24"/>
        </w:rPr>
        <w:t xml:space="preserve"> reaffirmed decisions and doctrines explicated by previous Councils, condemned new Arian, Nestorian, and Monophysite writings.</w:t>
      </w:r>
    </w:p>
    <w:p w14:paraId="0F0FD5A7" w14:textId="77777777" w:rsidR="003B0FA8" w:rsidRPr="004A4D75" w:rsidRDefault="003B0FA8" w:rsidP="003B0FA8">
      <w:pPr>
        <w:numPr>
          <w:ilvl w:val="0"/>
          <w:numId w:val="8"/>
        </w:numPr>
        <w:spacing w:after="0" w:line="240" w:lineRule="auto"/>
        <w:ind w:left="450" w:hanging="450"/>
        <w:jc w:val="both"/>
        <w:rPr>
          <w:rFonts w:ascii="Times New Roman" w:hAnsi="Times New Roman" w:cs="Times New Roman"/>
          <w:sz w:val="24"/>
          <w:szCs w:val="24"/>
        </w:rPr>
      </w:pPr>
      <w:r w:rsidRPr="004A4D75">
        <w:rPr>
          <w:rFonts w:ascii="Times New Roman" w:hAnsi="Times New Roman" w:cs="Times New Roman"/>
          <w:b/>
          <w:sz w:val="24"/>
          <w:szCs w:val="24"/>
        </w:rPr>
        <w:t>Third Council of Constantinople, (680-681</w:t>
      </w:r>
      <w:r w:rsidRPr="004A4D75">
        <w:rPr>
          <w:rFonts w:ascii="Times New Roman" w:hAnsi="Times New Roman" w:cs="Times New Roman"/>
          <w:sz w:val="24"/>
          <w:szCs w:val="24"/>
        </w:rPr>
        <w:t xml:space="preserve">); repudiated Monothelitism, affirmed that Christ had both human and Divine wills. Quinisext/Penthekte Council (= Fifth and Sixth) or Council in Trullo, (692); mostly an administrative council that raised some local canons to ecumenical status and established principles of clerical discipline. It is not considered to be a </w:t>
      </w:r>
      <w:r w:rsidRPr="004A4D75">
        <w:rPr>
          <w:rFonts w:ascii="Times New Roman" w:hAnsi="Times New Roman" w:cs="Times New Roman"/>
          <w:sz w:val="24"/>
          <w:szCs w:val="24"/>
        </w:rPr>
        <w:lastRenderedPageBreak/>
        <w:t>full-fledged council in its own right because it did not determine matters of doctrine. This council is accepted by the Orthodox Church as a part of the Sixth Ecumenical Council.</w:t>
      </w:r>
    </w:p>
    <w:p w14:paraId="6D8420E9" w14:textId="4DD7A728" w:rsidR="003B0FA8" w:rsidRPr="004A4D75" w:rsidRDefault="003B0FA8" w:rsidP="003B0FA8">
      <w:pPr>
        <w:spacing w:after="0" w:line="240" w:lineRule="auto"/>
        <w:jc w:val="both"/>
        <w:rPr>
          <w:rFonts w:ascii="Times New Roman" w:hAnsi="Times New Roman" w:cs="Times New Roman"/>
          <w:color w:val="000000"/>
          <w:sz w:val="24"/>
          <w:szCs w:val="24"/>
        </w:rPr>
      </w:pPr>
      <w:r w:rsidRPr="004A4D75">
        <w:rPr>
          <w:rFonts w:ascii="Times New Roman" w:hAnsi="Times New Roman" w:cs="Times New Roman"/>
          <w:b/>
          <w:sz w:val="24"/>
          <w:szCs w:val="24"/>
        </w:rPr>
        <w:t>Second Council of Nicea, (787);</w:t>
      </w:r>
      <w:r w:rsidRPr="004A4D75">
        <w:rPr>
          <w:rFonts w:ascii="Times New Roman" w:hAnsi="Times New Roman" w:cs="Times New Roman"/>
          <w:sz w:val="24"/>
          <w:szCs w:val="24"/>
        </w:rPr>
        <w:t xml:space="preserve"> restoration of the veneration of icons and end of the first iconoclasm.</w:t>
      </w:r>
    </w:p>
    <w:p w14:paraId="431862D2" w14:textId="77777777" w:rsidR="003B0FA8" w:rsidRPr="004A4D75" w:rsidRDefault="003B0FA8" w:rsidP="003B0FA8">
      <w:pPr>
        <w:spacing w:after="240"/>
        <w:ind w:left="60"/>
        <w:jc w:val="center"/>
        <w:rPr>
          <w:rFonts w:ascii="Times New Roman" w:hAnsi="Times New Roman" w:cs="Times New Roman"/>
          <w:b/>
          <w:bCs/>
          <w:sz w:val="24"/>
          <w:szCs w:val="24"/>
        </w:rPr>
      </w:pPr>
    </w:p>
    <w:p w14:paraId="2DCE2096" w14:textId="52DEA979" w:rsidR="003B0FA8" w:rsidRPr="004A4D75" w:rsidRDefault="003B0FA8" w:rsidP="003B0FA8">
      <w:pPr>
        <w:spacing w:after="240"/>
        <w:ind w:left="60"/>
        <w:jc w:val="center"/>
        <w:rPr>
          <w:rFonts w:ascii="Times New Roman" w:hAnsi="Times New Roman" w:cs="Times New Roman"/>
          <w:b/>
          <w:bCs/>
          <w:sz w:val="24"/>
          <w:szCs w:val="24"/>
        </w:rPr>
      </w:pPr>
      <w:r w:rsidRPr="004A4D75">
        <w:rPr>
          <w:rFonts w:ascii="Times New Roman" w:hAnsi="Times New Roman" w:cs="Times New Roman"/>
          <w:b/>
          <w:bCs/>
          <w:sz w:val="24"/>
          <w:szCs w:val="24"/>
        </w:rPr>
        <w:t>PROPERS FOR THE LITURGY ST. JOHN CHRYSOSTOM</w:t>
      </w:r>
    </w:p>
    <w:p w14:paraId="57C4E485" w14:textId="77777777" w:rsidR="003B0FA8" w:rsidRPr="004A4D75" w:rsidRDefault="003B0FA8" w:rsidP="003B0FA8">
      <w:pPr>
        <w:ind w:left="60"/>
        <w:jc w:val="both"/>
        <w:rPr>
          <w:rFonts w:ascii="Times New Roman" w:hAnsi="Times New Roman" w:cs="Times New Roman"/>
          <w:b/>
          <w:bCs/>
          <w:sz w:val="24"/>
          <w:szCs w:val="24"/>
        </w:rPr>
      </w:pPr>
      <w:r w:rsidRPr="004A4D75">
        <w:rPr>
          <w:rFonts w:ascii="Times New Roman" w:hAnsi="Times New Roman" w:cs="Times New Roman"/>
          <w:b/>
          <w:bCs/>
          <w:sz w:val="24"/>
          <w:szCs w:val="24"/>
        </w:rPr>
        <w:t>Tropar of the Resurrection, Tone 5</w:t>
      </w:r>
    </w:p>
    <w:p w14:paraId="377FADD7" w14:textId="77777777" w:rsidR="003B0FA8" w:rsidRPr="004A4D75" w:rsidRDefault="003B0FA8" w:rsidP="003B0FA8">
      <w:pPr>
        <w:spacing w:after="240"/>
        <w:ind w:left="60"/>
        <w:jc w:val="both"/>
        <w:rPr>
          <w:rFonts w:ascii="Times New Roman" w:hAnsi="Times New Roman" w:cs="Times New Roman"/>
          <w:bCs/>
          <w:sz w:val="24"/>
          <w:szCs w:val="24"/>
        </w:rPr>
      </w:pPr>
      <w:r w:rsidRPr="004A4D75">
        <w:rPr>
          <w:rFonts w:ascii="Times New Roman" w:hAnsi="Times New Roman" w:cs="Times New Roman"/>
          <w:bCs/>
          <w:sz w:val="24"/>
          <w:szCs w:val="24"/>
        </w:rPr>
        <w:t xml:space="preserve">Let us, the faithful, praise and worship the Word, co-eternal with the Father and the Spirit, born for our salvation of the Virgin. In His Good Will He was lifted up on the Cross in the flesh to suffer death and to raise the dead, by His glorious Resurrection. </w:t>
      </w:r>
    </w:p>
    <w:p w14:paraId="383CDDAF" w14:textId="77777777" w:rsidR="003B0FA8" w:rsidRPr="004A4D75" w:rsidRDefault="003B0FA8" w:rsidP="003B0FA8">
      <w:pPr>
        <w:ind w:left="60"/>
        <w:jc w:val="both"/>
        <w:rPr>
          <w:rFonts w:ascii="Times New Roman" w:hAnsi="Times New Roman" w:cs="Times New Roman"/>
          <w:b/>
          <w:bCs/>
          <w:sz w:val="24"/>
          <w:szCs w:val="24"/>
        </w:rPr>
      </w:pPr>
      <w:r w:rsidRPr="004A4D75">
        <w:rPr>
          <w:rFonts w:ascii="Times New Roman" w:hAnsi="Times New Roman" w:cs="Times New Roman"/>
          <w:b/>
          <w:bCs/>
          <w:sz w:val="24"/>
          <w:szCs w:val="24"/>
        </w:rPr>
        <w:t>Tropar of the Dormition, Tone 1</w:t>
      </w:r>
    </w:p>
    <w:p w14:paraId="12114E7B" w14:textId="77777777" w:rsidR="003B0FA8" w:rsidRPr="004A4D75" w:rsidRDefault="003B0FA8" w:rsidP="003B0FA8">
      <w:pPr>
        <w:spacing w:after="240"/>
        <w:ind w:left="60"/>
        <w:jc w:val="both"/>
        <w:rPr>
          <w:rFonts w:ascii="Times New Roman" w:hAnsi="Times New Roman" w:cs="Times New Roman"/>
          <w:bCs/>
          <w:sz w:val="24"/>
          <w:szCs w:val="24"/>
        </w:rPr>
      </w:pPr>
      <w:r w:rsidRPr="004A4D75">
        <w:rPr>
          <w:rFonts w:ascii="Times New Roman" w:hAnsi="Times New Roman" w:cs="Times New Roman"/>
          <w:bCs/>
          <w:sz w:val="24"/>
          <w:szCs w:val="24"/>
        </w:rPr>
        <w:t>In giving birth, you preserved your virginity. In falling asleep, you did not forsake the world, Birth-Giver of God. You were translated to Life, Mother of Life and through your prayers you deliver our souls from death.</w:t>
      </w:r>
    </w:p>
    <w:p w14:paraId="3CFC783C" w14:textId="77777777" w:rsidR="003B0FA8" w:rsidRPr="004A4D75" w:rsidRDefault="003B0FA8" w:rsidP="003B0FA8">
      <w:pPr>
        <w:ind w:left="60"/>
        <w:jc w:val="both"/>
        <w:rPr>
          <w:rFonts w:ascii="Times New Roman" w:hAnsi="Times New Roman" w:cs="Times New Roman"/>
          <w:b/>
          <w:bCs/>
          <w:sz w:val="24"/>
          <w:szCs w:val="24"/>
        </w:rPr>
      </w:pPr>
      <w:r w:rsidRPr="004A4D75">
        <w:rPr>
          <w:rFonts w:ascii="Times New Roman" w:hAnsi="Times New Roman" w:cs="Times New Roman"/>
          <w:b/>
          <w:bCs/>
          <w:sz w:val="24"/>
          <w:szCs w:val="24"/>
        </w:rPr>
        <w:t>Tropar to the Holy Fathers, Tone 8</w:t>
      </w:r>
    </w:p>
    <w:p w14:paraId="3C9D6E70" w14:textId="77777777" w:rsidR="003B0FA8" w:rsidRPr="004A4D75" w:rsidRDefault="003B0FA8" w:rsidP="003B0FA8">
      <w:pPr>
        <w:spacing w:after="240"/>
        <w:ind w:left="60"/>
        <w:jc w:val="both"/>
        <w:rPr>
          <w:rFonts w:ascii="Times New Roman" w:hAnsi="Times New Roman" w:cs="Times New Roman"/>
          <w:bCs/>
          <w:sz w:val="24"/>
          <w:szCs w:val="24"/>
        </w:rPr>
      </w:pPr>
      <w:r w:rsidRPr="004A4D75">
        <w:rPr>
          <w:rFonts w:ascii="Times New Roman" w:hAnsi="Times New Roman" w:cs="Times New Roman"/>
          <w:bCs/>
          <w:sz w:val="24"/>
          <w:szCs w:val="24"/>
        </w:rPr>
        <w:t>You are most glorious, Christ our God. You have established the Holy Fathers as lights on the earth. Through them You have guided us to the True Faith. O greatly Compassionate One, glory to You.</w:t>
      </w:r>
    </w:p>
    <w:p w14:paraId="7EA293F4" w14:textId="77777777" w:rsidR="003B0FA8" w:rsidRPr="004A4D75" w:rsidRDefault="003B0FA8" w:rsidP="003B0FA8">
      <w:pPr>
        <w:ind w:left="60"/>
        <w:jc w:val="both"/>
        <w:rPr>
          <w:rFonts w:ascii="Times New Roman" w:hAnsi="Times New Roman" w:cs="Times New Roman"/>
          <w:b/>
          <w:bCs/>
          <w:sz w:val="24"/>
          <w:szCs w:val="24"/>
        </w:rPr>
      </w:pPr>
      <w:r w:rsidRPr="004A4D75">
        <w:rPr>
          <w:rFonts w:ascii="Times New Roman" w:hAnsi="Times New Roman" w:cs="Times New Roman"/>
          <w:b/>
          <w:bCs/>
          <w:sz w:val="24"/>
          <w:szCs w:val="24"/>
        </w:rPr>
        <w:t>Kondak of the Resurrection, Tone 5</w:t>
      </w:r>
    </w:p>
    <w:p w14:paraId="3E12EC9B" w14:textId="77777777" w:rsidR="003B0FA8" w:rsidRPr="004A4D75" w:rsidRDefault="003B0FA8" w:rsidP="003B0FA8">
      <w:pPr>
        <w:spacing w:after="240"/>
        <w:ind w:left="60"/>
        <w:jc w:val="both"/>
        <w:rPr>
          <w:rFonts w:ascii="Times New Roman" w:hAnsi="Times New Roman" w:cs="Times New Roman"/>
          <w:bCs/>
          <w:sz w:val="24"/>
          <w:szCs w:val="24"/>
        </w:rPr>
      </w:pPr>
      <w:r w:rsidRPr="004A4D75">
        <w:rPr>
          <w:rFonts w:ascii="Times New Roman" w:hAnsi="Times New Roman" w:cs="Times New Roman"/>
          <w:bCs/>
          <w:sz w:val="24"/>
          <w:szCs w:val="24"/>
        </w:rPr>
        <w:t>You descended into Hell, my Savior, destroying the gates as the Almighty, resurrecting the dead as Creator and destroying the sting of death. You have delivered Adam from the curse, Lover of all Mankind. Therefore, we all cry out to You: Lord, save us.</w:t>
      </w:r>
    </w:p>
    <w:p w14:paraId="770BBE9D" w14:textId="77777777" w:rsidR="003B0FA8" w:rsidRPr="004A4D75" w:rsidRDefault="003B0FA8" w:rsidP="003B0FA8">
      <w:pPr>
        <w:ind w:left="60"/>
        <w:jc w:val="both"/>
        <w:rPr>
          <w:rFonts w:ascii="Times New Roman" w:hAnsi="Times New Roman" w:cs="Times New Roman"/>
          <w:b/>
          <w:bCs/>
          <w:sz w:val="24"/>
          <w:szCs w:val="24"/>
        </w:rPr>
      </w:pPr>
      <w:r w:rsidRPr="004A4D75">
        <w:rPr>
          <w:rFonts w:ascii="Times New Roman" w:hAnsi="Times New Roman" w:cs="Times New Roman"/>
          <w:b/>
          <w:bCs/>
          <w:sz w:val="24"/>
          <w:szCs w:val="24"/>
        </w:rPr>
        <w:t>Glory to the Father and to the Son and to the Holy Spirit.</w:t>
      </w:r>
    </w:p>
    <w:p w14:paraId="189C71BE" w14:textId="77777777" w:rsidR="003B0FA8" w:rsidRPr="004A4D75" w:rsidRDefault="003B0FA8" w:rsidP="003B0FA8">
      <w:pPr>
        <w:ind w:left="60"/>
        <w:jc w:val="both"/>
        <w:rPr>
          <w:rFonts w:ascii="Times New Roman" w:hAnsi="Times New Roman" w:cs="Times New Roman"/>
          <w:b/>
          <w:bCs/>
          <w:sz w:val="24"/>
          <w:szCs w:val="24"/>
        </w:rPr>
      </w:pPr>
      <w:r w:rsidRPr="004A4D75">
        <w:rPr>
          <w:rFonts w:ascii="Times New Roman" w:hAnsi="Times New Roman" w:cs="Times New Roman"/>
          <w:b/>
          <w:bCs/>
          <w:sz w:val="24"/>
          <w:szCs w:val="24"/>
        </w:rPr>
        <w:t>Kondak to the Holy Fathers, Tone 8</w:t>
      </w:r>
    </w:p>
    <w:p w14:paraId="44C43E4B" w14:textId="77777777" w:rsidR="003B0FA8" w:rsidRPr="004A4D75" w:rsidRDefault="003B0FA8" w:rsidP="003B0FA8">
      <w:pPr>
        <w:spacing w:after="240"/>
        <w:ind w:left="60"/>
        <w:jc w:val="both"/>
        <w:rPr>
          <w:rFonts w:ascii="Times New Roman" w:hAnsi="Times New Roman" w:cs="Times New Roman"/>
          <w:bCs/>
          <w:sz w:val="24"/>
          <w:szCs w:val="24"/>
        </w:rPr>
      </w:pPr>
      <w:r w:rsidRPr="004A4D75">
        <w:rPr>
          <w:rFonts w:ascii="Times New Roman" w:hAnsi="Times New Roman" w:cs="Times New Roman"/>
          <w:bCs/>
          <w:sz w:val="24"/>
          <w:szCs w:val="24"/>
        </w:rPr>
        <w:t>The preaching of the Apostles and doctrines of the Fathers have confirmed one faith for the Church, adorned with the Robe of Truth, woven from heavenly theology. Great is the mystery of piety, which it defines and glorifies.</w:t>
      </w:r>
    </w:p>
    <w:p w14:paraId="3796ACE5" w14:textId="77777777" w:rsidR="003B0FA8" w:rsidRPr="004A4D75" w:rsidRDefault="003B0FA8" w:rsidP="003B0FA8">
      <w:pPr>
        <w:spacing w:after="240"/>
        <w:ind w:left="60"/>
        <w:jc w:val="both"/>
        <w:rPr>
          <w:rFonts w:ascii="Times New Roman" w:hAnsi="Times New Roman" w:cs="Times New Roman"/>
          <w:bCs/>
          <w:sz w:val="24"/>
          <w:szCs w:val="24"/>
        </w:rPr>
      </w:pPr>
    </w:p>
    <w:p w14:paraId="2A73AB61" w14:textId="77777777" w:rsidR="003B0FA8" w:rsidRPr="004A4D75" w:rsidRDefault="003B0FA8" w:rsidP="003B0FA8">
      <w:pPr>
        <w:ind w:left="60"/>
        <w:jc w:val="both"/>
        <w:rPr>
          <w:rFonts w:ascii="Times New Roman" w:hAnsi="Times New Roman" w:cs="Times New Roman"/>
          <w:b/>
          <w:bCs/>
          <w:sz w:val="24"/>
          <w:szCs w:val="24"/>
        </w:rPr>
      </w:pPr>
      <w:r w:rsidRPr="004A4D75">
        <w:rPr>
          <w:rFonts w:ascii="Times New Roman" w:hAnsi="Times New Roman" w:cs="Times New Roman"/>
          <w:b/>
          <w:bCs/>
          <w:sz w:val="24"/>
          <w:szCs w:val="24"/>
        </w:rPr>
        <w:t>Now and ever and to the ages of ages. Amen.</w:t>
      </w:r>
    </w:p>
    <w:p w14:paraId="32826814" w14:textId="77777777" w:rsidR="003B0FA8" w:rsidRPr="004A4D75" w:rsidRDefault="003B0FA8" w:rsidP="003B0FA8">
      <w:pPr>
        <w:ind w:left="60"/>
        <w:jc w:val="both"/>
        <w:rPr>
          <w:rFonts w:ascii="Times New Roman" w:hAnsi="Times New Roman" w:cs="Times New Roman"/>
          <w:b/>
          <w:bCs/>
          <w:sz w:val="24"/>
          <w:szCs w:val="24"/>
        </w:rPr>
      </w:pPr>
      <w:r w:rsidRPr="004A4D75">
        <w:rPr>
          <w:rFonts w:ascii="Times New Roman" w:hAnsi="Times New Roman" w:cs="Times New Roman"/>
          <w:b/>
          <w:bCs/>
          <w:sz w:val="24"/>
          <w:szCs w:val="24"/>
        </w:rPr>
        <w:t>Kondak of the Dormition of the Mother of God, Tone 2</w:t>
      </w:r>
    </w:p>
    <w:p w14:paraId="4FDF97D0" w14:textId="77777777" w:rsidR="003B0FA8" w:rsidRPr="004A4D75" w:rsidRDefault="003B0FA8" w:rsidP="003B0FA8">
      <w:pPr>
        <w:spacing w:after="240"/>
        <w:ind w:left="60"/>
        <w:jc w:val="both"/>
        <w:rPr>
          <w:rFonts w:ascii="Times New Roman" w:hAnsi="Times New Roman" w:cs="Times New Roman"/>
          <w:bCs/>
          <w:sz w:val="24"/>
          <w:szCs w:val="24"/>
        </w:rPr>
      </w:pPr>
      <w:r w:rsidRPr="004A4D75">
        <w:rPr>
          <w:rFonts w:ascii="Times New Roman" w:hAnsi="Times New Roman" w:cs="Times New Roman"/>
          <w:bCs/>
          <w:sz w:val="24"/>
          <w:szCs w:val="24"/>
        </w:rPr>
        <w:t xml:space="preserve">Neither the tomb nor death had power over the Birth-Giver of God; she is ever watchful in her prayers and in her intercession lies unfailing hope. For as the Mother of Life, she has been translated to life by the One Who dwelt within her ever-virginal womb. </w:t>
      </w:r>
    </w:p>
    <w:p w14:paraId="4FCFEA84" w14:textId="77777777" w:rsidR="003B0FA8" w:rsidRPr="004A4D75" w:rsidRDefault="003B0FA8" w:rsidP="003B0FA8">
      <w:pPr>
        <w:ind w:left="60"/>
        <w:jc w:val="both"/>
        <w:rPr>
          <w:rFonts w:ascii="Times New Roman" w:hAnsi="Times New Roman" w:cs="Times New Roman"/>
          <w:b/>
          <w:bCs/>
          <w:sz w:val="24"/>
          <w:szCs w:val="24"/>
        </w:rPr>
      </w:pPr>
      <w:r w:rsidRPr="004A4D75">
        <w:rPr>
          <w:rFonts w:ascii="Times New Roman" w:hAnsi="Times New Roman" w:cs="Times New Roman"/>
          <w:b/>
          <w:bCs/>
          <w:sz w:val="24"/>
          <w:szCs w:val="24"/>
        </w:rPr>
        <w:lastRenderedPageBreak/>
        <w:t>Prokimen of the Resurrection, Tone 5</w:t>
      </w:r>
    </w:p>
    <w:p w14:paraId="7664AFA1" w14:textId="77777777" w:rsidR="003B0FA8" w:rsidRPr="004A4D75" w:rsidRDefault="003B0FA8" w:rsidP="003B0FA8">
      <w:pPr>
        <w:spacing w:after="240"/>
        <w:ind w:left="60"/>
        <w:jc w:val="both"/>
        <w:rPr>
          <w:rFonts w:ascii="Times New Roman" w:hAnsi="Times New Roman" w:cs="Times New Roman"/>
          <w:bCs/>
          <w:sz w:val="24"/>
          <w:szCs w:val="24"/>
        </w:rPr>
      </w:pPr>
      <w:r w:rsidRPr="004A4D75">
        <w:rPr>
          <w:rFonts w:ascii="Times New Roman" w:hAnsi="Times New Roman" w:cs="Times New Roman"/>
          <w:bCs/>
          <w:sz w:val="24"/>
          <w:szCs w:val="24"/>
        </w:rPr>
        <w:t xml:space="preserve">You, O Lord, shall protect us and preserve us from this generation forever. </w:t>
      </w:r>
    </w:p>
    <w:p w14:paraId="0FB29FFD" w14:textId="77777777" w:rsidR="003B0FA8" w:rsidRPr="004A4D75" w:rsidRDefault="003B0FA8" w:rsidP="003B0FA8">
      <w:pPr>
        <w:spacing w:after="240"/>
        <w:ind w:left="60"/>
        <w:jc w:val="both"/>
        <w:rPr>
          <w:rFonts w:ascii="Times New Roman" w:hAnsi="Times New Roman" w:cs="Times New Roman"/>
          <w:bCs/>
          <w:sz w:val="24"/>
          <w:szCs w:val="24"/>
        </w:rPr>
      </w:pPr>
      <w:r w:rsidRPr="004A4D75">
        <w:rPr>
          <w:rFonts w:ascii="Times New Roman" w:hAnsi="Times New Roman" w:cs="Times New Roman"/>
          <w:b/>
          <w:bCs/>
          <w:sz w:val="24"/>
          <w:szCs w:val="24"/>
        </w:rPr>
        <w:t>Verse:</w:t>
      </w:r>
      <w:r w:rsidRPr="004A4D75">
        <w:rPr>
          <w:rFonts w:ascii="Times New Roman" w:hAnsi="Times New Roman" w:cs="Times New Roman"/>
          <w:bCs/>
          <w:sz w:val="24"/>
          <w:szCs w:val="24"/>
        </w:rPr>
        <w:t xml:space="preserve"> O Lord, save me for there is no longer any righteous man.</w:t>
      </w:r>
    </w:p>
    <w:p w14:paraId="52B060FC" w14:textId="77777777" w:rsidR="003B0FA8" w:rsidRPr="004A4D75" w:rsidRDefault="003B0FA8" w:rsidP="003B0FA8">
      <w:pPr>
        <w:ind w:left="60"/>
        <w:jc w:val="both"/>
        <w:rPr>
          <w:rFonts w:ascii="Times New Roman" w:hAnsi="Times New Roman" w:cs="Times New Roman"/>
          <w:b/>
          <w:bCs/>
          <w:sz w:val="24"/>
          <w:szCs w:val="24"/>
        </w:rPr>
      </w:pPr>
      <w:r w:rsidRPr="004A4D75">
        <w:rPr>
          <w:rFonts w:ascii="Times New Roman" w:hAnsi="Times New Roman" w:cs="Times New Roman"/>
          <w:b/>
          <w:bCs/>
          <w:sz w:val="24"/>
          <w:szCs w:val="24"/>
        </w:rPr>
        <w:t>Prokimen for the Holy Fathers, Tone 4</w:t>
      </w:r>
    </w:p>
    <w:p w14:paraId="5385869A" w14:textId="77777777" w:rsidR="003B0FA8" w:rsidRPr="004A4D75" w:rsidRDefault="003B0FA8" w:rsidP="003B0FA8">
      <w:pPr>
        <w:spacing w:after="240"/>
        <w:ind w:left="60"/>
        <w:jc w:val="both"/>
        <w:rPr>
          <w:rFonts w:ascii="Times New Roman" w:hAnsi="Times New Roman" w:cs="Times New Roman"/>
          <w:bCs/>
          <w:sz w:val="24"/>
          <w:szCs w:val="24"/>
        </w:rPr>
      </w:pPr>
      <w:r w:rsidRPr="004A4D75">
        <w:rPr>
          <w:rFonts w:ascii="Times New Roman" w:hAnsi="Times New Roman" w:cs="Times New Roman"/>
          <w:bCs/>
          <w:sz w:val="24"/>
          <w:szCs w:val="24"/>
        </w:rPr>
        <w:t>Blessed are You, Lord God of our Fathers, praised and glorified is Your Name to the ages.</w:t>
      </w:r>
    </w:p>
    <w:p w14:paraId="4489A0BB" w14:textId="77777777" w:rsidR="003B0FA8" w:rsidRPr="004A4D75" w:rsidRDefault="003B0FA8" w:rsidP="003B0FA8">
      <w:pPr>
        <w:spacing w:after="240"/>
        <w:ind w:left="60"/>
        <w:jc w:val="both"/>
        <w:rPr>
          <w:rFonts w:ascii="Times New Roman" w:hAnsi="Times New Roman" w:cs="Times New Roman"/>
          <w:b/>
          <w:bCs/>
          <w:sz w:val="24"/>
          <w:szCs w:val="24"/>
        </w:rPr>
      </w:pPr>
      <w:r w:rsidRPr="004A4D75">
        <w:rPr>
          <w:rFonts w:ascii="Times New Roman" w:hAnsi="Times New Roman" w:cs="Times New Roman"/>
          <w:b/>
          <w:bCs/>
          <w:sz w:val="24"/>
          <w:szCs w:val="24"/>
        </w:rPr>
        <w:t>Epistles: Romans 12: 6-14 &amp; Hebrews 13: 7-16</w:t>
      </w:r>
    </w:p>
    <w:p w14:paraId="6EE7F727" w14:textId="77777777" w:rsidR="003B0FA8" w:rsidRPr="004A4D75" w:rsidRDefault="003B0FA8" w:rsidP="003B0FA8">
      <w:pPr>
        <w:ind w:left="60"/>
        <w:jc w:val="both"/>
        <w:rPr>
          <w:rFonts w:ascii="Times New Roman" w:hAnsi="Times New Roman" w:cs="Times New Roman"/>
          <w:b/>
          <w:bCs/>
          <w:sz w:val="24"/>
          <w:szCs w:val="24"/>
        </w:rPr>
      </w:pPr>
      <w:r w:rsidRPr="004A4D75">
        <w:rPr>
          <w:rFonts w:ascii="Times New Roman" w:hAnsi="Times New Roman" w:cs="Times New Roman"/>
          <w:b/>
          <w:bCs/>
          <w:sz w:val="24"/>
          <w:szCs w:val="24"/>
        </w:rPr>
        <w:t>Alleluia Verses, Tone 5</w:t>
      </w:r>
    </w:p>
    <w:p w14:paraId="54018F79" w14:textId="77777777" w:rsidR="003B0FA8" w:rsidRPr="004A4D75" w:rsidRDefault="003B0FA8" w:rsidP="003B0FA8">
      <w:pPr>
        <w:spacing w:after="240"/>
        <w:ind w:left="60"/>
        <w:jc w:val="both"/>
        <w:rPr>
          <w:rFonts w:ascii="Times New Roman" w:hAnsi="Times New Roman" w:cs="Times New Roman"/>
          <w:bCs/>
          <w:sz w:val="24"/>
          <w:szCs w:val="24"/>
        </w:rPr>
      </w:pPr>
      <w:r w:rsidRPr="004A4D75">
        <w:rPr>
          <w:rFonts w:ascii="Times New Roman" w:hAnsi="Times New Roman" w:cs="Times New Roman"/>
          <w:bCs/>
          <w:sz w:val="24"/>
          <w:szCs w:val="24"/>
        </w:rPr>
        <w:t xml:space="preserve">Of Your mercies, O Lord, I will sing forever; unto generation and generation I will proclaim Your truth with my mouth. </w:t>
      </w:r>
    </w:p>
    <w:p w14:paraId="5AE9FBFB" w14:textId="77777777" w:rsidR="003B0FA8" w:rsidRPr="004A4D75" w:rsidRDefault="003B0FA8" w:rsidP="003B0FA8">
      <w:pPr>
        <w:spacing w:after="240"/>
        <w:ind w:left="60"/>
        <w:jc w:val="both"/>
        <w:rPr>
          <w:rFonts w:ascii="Times New Roman" w:hAnsi="Times New Roman" w:cs="Times New Roman"/>
          <w:bCs/>
          <w:sz w:val="24"/>
          <w:szCs w:val="24"/>
        </w:rPr>
      </w:pPr>
      <w:r w:rsidRPr="004A4D75">
        <w:rPr>
          <w:rFonts w:ascii="Times New Roman" w:hAnsi="Times New Roman" w:cs="Times New Roman"/>
          <w:bCs/>
          <w:sz w:val="24"/>
          <w:szCs w:val="24"/>
        </w:rPr>
        <w:t xml:space="preserve">You have said: Mercy will be established </w:t>
      </w:r>
      <w:proofErr w:type="gramStart"/>
      <w:r w:rsidRPr="004A4D75">
        <w:rPr>
          <w:rFonts w:ascii="Times New Roman" w:hAnsi="Times New Roman" w:cs="Times New Roman"/>
          <w:bCs/>
          <w:sz w:val="24"/>
          <w:szCs w:val="24"/>
        </w:rPr>
        <w:t>forever</w:t>
      </w:r>
      <w:proofErr w:type="gramEnd"/>
      <w:r w:rsidRPr="004A4D75">
        <w:rPr>
          <w:rFonts w:ascii="Times New Roman" w:hAnsi="Times New Roman" w:cs="Times New Roman"/>
          <w:bCs/>
          <w:sz w:val="24"/>
          <w:szCs w:val="24"/>
        </w:rPr>
        <w:t xml:space="preserve"> and My truth will be prepared in the heavens.</w:t>
      </w:r>
    </w:p>
    <w:p w14:paraId="5D74C305" w14:textId="77777777" w:rsidR="003B0FA8" w:rsidRPr="004A4D75" w:rsidRDefault="003B0FA8" w:rsidP="003B0FA8">
      <w:pPr>
        <w:spacing w:after="240"/>
        <w:ind w:left="60"/>
        <w:jc w:val="both"/>
        <w:rPr>
          <w:rFonts w:ascii="Times New Roman" w:hAnsi="Times New Roman" w:cs="Times New Roman"/>
          <w:bCs/>
          <w:sz w:val="24"/>
          <w:szCs w:val="24"/>
        </w:rPr>
      </w:pPr>
      <w:r w:rsidRPr="004A4D75">
        <w:rPr>
          <w:rFonts w:ascii="Times New Roman" w:hAnsi="Times New Roman" w:cs="Times New Roman"/>
          <w:bCs/>
          <w:sz w:val="24"/>
          <w:szCs w:val="24"/>
        </w:rPr>
        <w:t>The Lord, the God of gods, has spoken and summoned the earth from east to west.</w:t>
      </w:r>
    </w:p>
    <w:p w14:paraId="636A73CD" w14:textId="77777777" w:rsidR="003B0FA8" w:rsidRPr="004A4D75" w:rsidRDefault="003B0FA8" w:rsidP="003B0FA8">
      <w:pPr>
        <w:spacing w:after="240"/>
        <w:ind w:left="60"/>
        <w:jc w:val="both"/>
        <w:rPr>
          <w:rFonts w:ascii="Times New Roman" w:hAnsi="Times New Roman" w:cs="Times New Roman"/>
          <w:b/>
          <w:bCs/>
          <w:sz w:val="24"/>
          <w:szCs w:val="24"/>
        </w:rPr>
      </w:pPr>
      <w:r w:rsidRPr="004A4D75">
        <w:rPr>
          <w:rFonts w:ascii="Times New Roman" w:hAnsi="Times New Roman" w:cs="Times New Roman"/>
          <w:b/>
          <w:bCs/>
          <w:sz w:val="24"/>
          <w:szCs w:val="24"/>
        </w:rPr>
        <w:t>Gospels: Matthew 9: 1-8 &amp; John 17: 1-13</w:t>
      </w:r>
    </w:p>
    <w:p w14:paraId="05E96946" w14:textId="77777777" w:rsidR="003B0FA8" w:rsidRPr="004A4D75" w:rsidRDefault="003B0FA8" w:rsidP="003B0FA8">
      <w:pPr>
        <w:ind w:left="60"/>
        <w:jc w:val="both"/>
        <w:rPr>
          <w:rFonts w:ascii="Times New Roman" w:hAnsi="Times New Roman" w:cs="Times New Roman"/>
          <w:bCs/>
          <w:sz w:val="24"/>
          <w:szCs w:val="24"/>
        </w:rPr>
      </w:pPr>
      <w:r w:rsidRPr="004A4D75">
        <w:rPr>
          <w:rFonts w:ascii="Times New Roman" w:hAnsi="Times New Roman" w:cs="Times New Roman"/>
          <w:b/>
          <w:bCs/>
          <w:sz w:val="24"/>
          <w:szCs w:val="24"/>
        </w:rPr>
        <w:t>Communion Hymn:</w:t>
      </w:r>
      <w:r w:rsidRPr="004A4D75">
        <w:rPr>
          <w:rFonts w:ascii="Times New Roman" w:hAnsi="Times New Roman" w:cs="Times New Roman"/>
          <w:bCs/>
          <w:sz w:val="24"/>
          <w:szCs w:val="24"/>
        </w:rPr>
        <w:t xml:space="preserve"> Praise the Lord from the heavens, praise Him in the highest. Rejoice in the Lord, you Righteous, praise befits the upright. Alleluia (3X).</w:t>
      </w:r>
    </w:p>
    <w:p w14:paraId="65349893" w14:textId="77777777" w:rsidR="003B0FA8" w:rsidRPr="004A4D75" w:rsidRDefault="003B0FA8" w:rsidP="003B0FA8">
      <w:pPr>
        <w:spacing w:after="0" w:line="240" w:lineRule="auto"/>
        <w:jc w:val="both"/>
        <w:rPr>
          <w:rFonts w:ascii="Times New Roman" w:hAnsi="Times New Roman" w:cs="Times New Roman"/>
          <w:color w:val="000000"/>
          <w:sz w:val="24"/>
          <w:szCs w:val="24"/>
        </w:rPr>
      </w:pPr>
    </w:p>
    <w:p w14:paraId="7CA6E1CE" w14:textId="77777777" w:rsidR="003B0FA8" w:rsidRPr="004A4D75" w:rsidRDefault="003B0FA8" w:rsidP="003B0FA8">
      <w:pPr>
        <w:spacing w:after="120"/>
        <w:jc w:val="both"/>
        <w:rPr>
          <w:rFonts w:ascii="Times New Roman" w:hAnsi="Times New Roman" w:cs="Times New Roman"/>
          <w:sz w:val="24"/>
          <w:szCs w:val="24"/>
        </w:rPr>
      </w:pPr>
      <w:r w:rsidRPr="004A4D75">
        <w:rPr>
          <w:rFonts w:ascii="Times New Roman" w:hAnsi="Times New Roman" w:cs="Times New Roman"/>
          <w:b/>
          <w:sz w:val="24"/>
          <w:szCs w:val="24"/>
        </w:rPr>
        <w:t>Donations in Memory of Catherine Kochenash:</w:t>
      </w:r>
      <w:r w:rsidRPr="004A4D75">
        <w:rPr>
          <w:rFonts w:ascii="Times New Roman" w:hAnsi="Times New Roman" w:cs="Times New Roman"/>
          <w:sz w:val="24"/>
          <w:szCs w:val="24"/>
        </w:rPr>
        <w:t xml:space="preserve"> Deacon Mikhail &amp; Pani Martha Sawarynski - $50.00, Howard &amp; Linda Winters - $100.00. Thank you!</w:t>
      </w:r>
    </w:p>
    <w:p w14:paraId="293193A6" w14:textId="26F7CABD" w:rsidR="003B0FA8" w:rsidRPr="004A4D75" w:rsidRDefault="003B0FA8" w:rsidP="003B0FA8">
      <w:pPr>
        <w:spacing w:after="120"/>
        <w:jc w:val="both"/>
        <w:rPr>
          <w:rFonts w:ascii="Times New Roman" w:hAnsi="Times New Roman" w:cs="Times New Roman"/>
          <w:sz w:val="24"/>
          <w:szCs w:val="24"/>
        </w:rPr>
      </w:pPr>
      <w:r w:rsidRPr="004A4D75">
        <w:rPr>
          <w:rFonts w:ascii="Times New Roman" w:hAnsi="Times New Roman" w:cs="Times New Roman"/>
          <w:sz w:val="24"/>
          <w:szCs w:val="24"/>
        </w:rPr>
        <w:t xml:space="preserve">Our neighbors </w:t>
      </w:r>
      <w:r w:rsidRPr="004A4D75">
        <w:rPr>
          <w:rFonts w:ascii="Times New Roman" w:hAnsi="Times New Roman" w:cs="Times New Roman"/>
          <w:b/>
          <w:sz w:val="24"/>
          <w:szCs w:val="24"/>
        </w:rPr>
        <w:t xml:space="preserve">Queenship of Mary RCC has </w:t>
      </w:r>
      <w:r w:rsidRPr="004A4D75">
        <w:rPr>
          <w:rFonts w:ascii="Times New Roman" w:hAnsi="Times New Roman" w:cs="Times New Roman"/>
          <w:b/>
          <w:sz w:val="24"/>
          <w:szCs w:val="24"/>
        </w:rPr>
        <w:t>its</w:t>
      </w:r>
      <w:r w:rsidRPr="004A4D75">
        <w:rPr>
          <w:rFonts w:ascii="Times New Roman" w:hAnsi="Times New Roman" w:cs="Times New Roman"/>
          <w:b/>
          <w:sz w:val="24"/>
          <w:szCs w:val="24"/>
        </w:rPr>
        <w:t xml:space="preserve"> festival </w:t>
      </w:r>
      <w:r w:rsidRPr="004A4D75">
        <w:rPr>
          <w:rFonts w:ascii="Times New Roman" w:hAnsi="Times New Roman" w:cs="Times New Roman"/>
          <w:sz w:val="24"/>
          <w:szCs w:val="24"/>
        </w:rPr>
        <w:t>Sunday, August 8, from 11:30 to 7:00 PM.</w:t>
      </w:r>
    </w:p>
    <w:p w14:paraId="6DFA0BDD" w14:textId="77777777" w:rsidR="003B0FA8" w:rsidRPr="004A4D75" w:rsidRDefault="003B0FA8" w:rsidP="003B0FA8">
      <w:pPr>
        <w:spacing w:after="120"/>
        <w:jc w:val="both"/>
        <w:rPr>
          <w:rFonts w:ascii="Times New Roman" w:hAnsi="Times New Roman" w:cs="Times New Roman"/>
          <w:sz w:val="24"/>
          <w:szCs w:val="24"/>
        </w:rPr>
      </w:pPr>
      <w:r w:rsidRPr="004A4D75">
        <w:rPr>
          <w:rFonts w:ascii="Times New Roman" w:hAnsi="Times New Roman" w:cs="Times New Roman"/>
          <w:noProof/>
          <w:sz w:val="24"/>
          <w:szCs w:val="24"/>
        </w:rPr>
        <w:drawing>
          <wp:anchor distT="0" distB="0" distL="114300" distR="114300" simplePos="0" relativeHeight="251659264" behindDoc="0" locked="0" layoutInCell="1" allowOverlap="1" wp14:anchorId="56A8DDD0" wp14:editId="27525705">
            <wp:simplePos x="0" y="0"/>
            <wp:positionH relativeFrom="column">
              <wp:posOffset>3529965</wp:posOffset>
            </wp:positionH>
            <wp:positionV relativeFrom="paragraph">
              <wp:posOffset>228600</wp:posOffset>
            </wp:positionV>
            <wp:extent cx="2400300" cy="866775"/>
            <wp:effectExtent l="19050" t="0" r="0" b="0"/>
            <wp:wrapSquare wrapText="bothSides"/>
            <wp:docPr id="3" name="Рисунок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Text, letter&#10;&#10;Description automatically generated"/>
                    <pic:cNvPicPr>
                      <a:picLocks noChangeAspect="1" noChangeArrowheads="1"/>
                    </pic:cNvPicPr>
                  </pic:nvPicPr>
                  <pic:blipFill>
                    <a:blip r:embed="rId8" cstate="print"/>
                    <a:srcRect/>
                    <a:stretch>
                      <a:fillRect/>
                    </a:stretch>
                  </pic:blipFill>
                  <pic:spPr bwMode="auto">
                    <a:xfrm>
                      <a:off x="0" y="0"/>
                      <a:ext cx="2400300" cy="866775"/>
                    </a:xfrm>
                    <a:prstGeom prst="rect">
                      <a:avLst/>
                    </a:prstGeom>
                    <a:noFill/>
                    <a:ln w="9525">
                      <a:noFill/>
                      <a:miter lim="800000"/>
                      <a:headEnd/>
                      <a:tailEnd/>
                    </a:ln>
                  </pic:spPr>
                </pic:pic>
              </a:graphicData>
            </a:graphic>
          </wp:anchor>
        </w:drawing>
      </w:r>
      <w:r w:rsidRPr="004A4D75">
        <w:rPr>
          <w:rFonts w:ascii="Times New Roman" w:hAnsi="Times New Roman" w:cs="Times New Roman"/>
          <w:sz w:val="24"/>
          <w:szCs w:val="24"/>
        </w:rPr>
        <w:t xml:space="preserve">If you would like to </w:t>
      </w:r>
      <w:r w:rsidRPr="004A4D75">
        <w:rPr>
          <w:rFonts w:ascii="Times New Roman" w:hAnsi="Times New Roman" w:cs="Times New Roman"/>
          <w:b/>
          <w:sz w:val="24"/>
          <w:szCs w:val="24"/>
        </w:rPr>
        <w:t>volunteer the</w:t>
      </w:r>
      <w:r w:rsidRPr="004A4D75">
        <w:rPr>
          <w:rFonts w:ascii="Times New Roman" w:hAnsi="Times New Roman" w:cs="Times New Roman"/>
          <w:sz w:val="24"/>
          <w:szCs w:val="24"/>
        </w:rPr>
        <w:t xml:space="preserve"> </w:t>
      </w:r>
      <w:r w:rsidRPr="004A4D75">
        <w:rPr>
          <w:rFonts w:ascii="Times New Roman" w:hAnsi="Times New Roman" w:cs="Times New Roman"/>
          <w:b/>
          <w:sz w:val="24"/>
          <w:szCs w:val="24"/>
        </w:rPr>
        <w:t xml:space="preserve">preparation of coffee hours, </w:t>
      </w:r>
      <w:r w:rsidRPr="004A4D75">
        <w:rPr>
          <w:rFonts w:ascii="Times New Roman" w:hAnsi="Times New Roman" w:cs="Times New Roman"/>
          <w:sz w:val="24"/>
          <w:szCs w:val="24"/>
        </w:rPr>
        <w:t>please put your name to the list. It will be great service to our parish family!</w:t>
      </w:r>
      <w:r w:rsidRPr="004A4D75">
        <w:rPr>
          <w:rFonts w:ascii="Times New Roman" w:hAnsi="Times New Roman" w:cs="Times New Roman"/>
          <w:b/>
          <w:sz w:val="24"/>
          <w:szCs w:val="24"/>
        </w:rPr>
        <w:t xml:space="preserve"> </w:t>
      </w:r>
    </w:p>
    <w:p w14:paraId="2CA5FED8" w14:textId="77777777" w:rsidR="003B0FA8" w:rsidRPr="004A4D75" w:rsidRDefault="003B0FA8" w:rsidP="003B0FA8">
      <w:pPr>
        <w:spacing w:after="120"/>
        <w:jc w:val="both"/>
        <w:rPr>
          <w:rFonts w:ascii="Times New Roman" w:hAnsi="Times New Roman" w:cs="Times New Roman"/>
          <w:sz w:val="24"/>
          <w:szCs w:val="24"/>
        </w:rPr>
      </w:pPr>
      <w:r w:rsidRPr="004A4D75">
        <w:rPr>
          <w:rFonts w:ascii="Times New Roman" w:hAnsi="Times New Roman" w:cs="Times New Roman"/>
          <w:b/>
          <w:sz w:val="24"/>
          <w:szCs w:val="24"/>
        </w:rPr>
        <w:t>SR UOL will be holding a picnic on Saturday, Sept. 25th</w:t>
      </w:r>
      <w:r w:rsidRPr="004A4D75">
        <w:rPr>
          <w:rFonts w:ascii="Times New Roman" w:hAnsi="Times New Roman" w:cs="Times New Roman"/>
          <w:sz w:val="24"/>
          <w:szCs w:val="24"/>
        </w:rPr>
        <w:t xml:space="preserve"> at Canal Street Park to kick off the parish’s 100th anniversary celebration. Mark your calendars.</w:t>
      </w:r>
    </w:p>
    <w:p w14:paraId="772E6B20" w14:textId="77777777" w:rsidR="003B0FA8" w:rsidRPr="004A4D75" w:rsidRDefault="003B0FA8" w:rsidP="003B0FA8">
      <w:pPr>
        <w:spacing w:after="120"/>
        <w:jc w:val="both"/>
        <w:rPr>
          <w:rFonts w:ascii="Times New Roman" w:hAnsi="Times New Roman" w:cs="Times New Roman"/>
          <w:b/>
          <w:bCs/>
          <w:sz w:val="24"/>
          <w:szCs w:val="24"/>
          <w:shd w:val="clear" w:color="auto" w:fill="FFFFFF"/>
        </w:rPr>
      </w:pPr>
      <w:r w:rsidRPr="004A4D75">
        <w:rPr>
          <w:rFonts w:ascii="Times New Roman" w:hAnsi="Times New Roman" w:cs="Times New Roman"/>
          <w:b/>
          <w:noProof/>
          <w:sz w:val="24"/>
          <w:szCs w:val="24"/>
        </w:rPr>
        <w:lastRenderedPageBreak/>
        <w:drawing>
          <wp:anchor distT="0" distB="0" distL="114300" distR="114300" simplePos="0" relativeHeight="251660288" behindDoc="1" locked="0" layoutInCell="1" allowOverlap="1" wp14:anchorId="1CE12838" wp14:editId="04D0B82D">
            <wp:simplePos x="0" y="0"/>
            <wp:positionH relativeFrom="column">
              <wp:posOffset>2272665</wp:posOffset>
            </wp:positionH>
            <wp:positionV relativeFrom="paragraph">
              <wp:posOffset>66675</wp:posOffset>
            </wp:positionV>
            <wp:extent cx="3657600" cy="3295650"/>
            <wp:effectExtent l="19050" t="0" r="0" b="0"/>
            <wp:wrapTight wrapText="bothSides">
              <wp:wrapPolygon edited="0">
                <wp:start x="-113" y="0"/>
                <wp:lineTo x="-113" y="21475"/>
                <wp:lineTo x="21600" y="21475"/>
                <wp:lineTo x="21600" y="0"/>
                <wp:lineTo x="-113" y="0"/>
              </wp:wrapPolygon>
            </wp:wrapTight>
            <wp:docPr id="6" name="Рисунок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Text, letter&#10;&#10;Description automatically generated"/>
                    <pic:cNvPicPr>
                      <a:picLocks noChangeAspect="1" noChangeArrowheads="1"/>
                    </pic:cNvPicPr>
                  </pic:nvPicPr>
                  <pic:blipFill>
                    <a:blip r:embed="rId9" cstate="print"/>
                    <a:srcRect/>
                    <a:stretch>
                      <a:fillRect/>
                    </a:stretch>
                  </pic:blipFill>
                  <pic:spPr bwMode="auto">
                    <a:xfrm>
                      <a:off x="0" y="0"/>
                      <a:ext cx="3657600" cy="3295650"/>
                    </a:xfrm>
                    <a:prstGeom prst="rect">
                      <a:avLst/>
                    </a:prstGeom>
                    <a:noFill/>
                    <a:ln w="9525">
                      <a:noFill/>
                      <a:miter lim="800000"/>
                      <a:headEnd/>
                      <a:tailEnd/>
                    </a:ln>
                  </pic:spPr>
                </pic:pic>
              </a:graphicData>
            </a:graphic>
          </wp:anchor>
        </w:drawing>
      </w:r>
      <w:r w:rsidRPr="004A4D75">
        <w:rPr>
          <w:rFonts w:ascii="Times New Roman" w:hAnsi="Times New Roman" w:cs="Times New Roman"/>
          <w:b/>
          <w:sz w:val="24"/>
          <w:szCs w:val="24"/>
        </w:rPr>
        <w:t>For the food banks</w:t>
      </w:r>
      <w:r w:rsidRPr="004A4D75">
        <w:rPr>
          <w:rFonts w:ascii="Times New Roman" w:hAnsi="Times New Roman" w:cs="Times New Roman"/>
          <w:sz w:val="24"/>
          <w:szCs w:val="24"/>
        </w:rPr>
        <w:t>: We were assigned baby foods, but they also need cans of potatoes, tuna fish, canned meats, pasta, spaghetti sauce, mac &amp; cheese.</w:t>
      </w:r>
    </w:p>
    <w:p w14:paraId="4AD08F7A" w14:textId="77777777" w:rsidR="003B0FA8" w:rsidRPr="004A4D75" w:rsidRDefault="003B0FA8" w:rsidP="003B0FA8">
      <w:pPr>
        <w:jc w:val="both"/>
        <w:rPr>
          <w:rFonts w:ascii="Times New Roman" w:hAnsi="Times New Roman" w:cs="Times New Roman"/>
          <w:b/>
          <w:bCs/>
          <w:sz w:val="24"/>
          <w:szCs w:val="24"/>
        </w:rPr>
      </w:pPr>
      <w:r w:rsidRPr="004A4D75">
        <w:rPr>
          <w:rFonts w:ascii="Times New Roman" w:hAnsi="Times New Roman" w:cs="Times New Roman"/>
          <w:b/>
          <w:bCs/>
          <w:sz w:val="24"/>
          <w:szCs w:val="24"/>
        </w:rPr>
        <w:t xml:space="preserve">BIRTHDAYS: </w:t>
      </w:r>
    </w:p>
    <w:p w14:paraId="3E1D280B" w14:textId="77777777" w:rsidR="003B0FA8" w:rsidRPr="004A4D75" w:rsidRDefault="003B0FA8" w:rsidP="003B0FA8">
      <w:pPr>
        <w:jc w:val="both"/>
        <w:rPr>
          <w:rFonts w:ascii="Times New Roman" w:hAnsi="Times New Roman" w:cs="Times New Roman"/>
          <w:b/>
          <w:bCs/>
          <w:sz w:val="24"/>
          <w:szCs w:val="24"/>
        </w:rPr>
      </w:pPr>
      <w:r w:rsidRPr="004A4D75">
        <w:rPr>
          <w:rFonts w:ascii="Times New Roman" w:hAnsi="Times New Roman" w:cs="Times New Roman"/>
          <w:b/>
          <w:bCs/>
          <w:sz w:val="24"/>
          <w:szCs w:val="24"/>
        </w:rPr>
        <w:t xml:space="preserve">02 Aug…Margaret Leindecker </w:t>
      </w:r>
    </w:p>
    <w:p w14:paraId="7F95F6F9" w14:textId="77777777" w:rsidR="003B0FA8" w:rsidRPr="004A4D75" w:rsidRDefault="003B0FA8" w:rsidP="003B0FA8">
      <w:pPr>
        <w:jc w:val="both"/>
        <w:rPr>
          <w:rFonts w:ascii="Times New Roman" w:hAnsi="Times New Roman" w:cs="Times New Roman"/>
          <w:b/>
          <w:bCs/>
          <w:sz w:val="24"/>
          <w:szCs w:val="24"/>
        </w:rPr>
      </w:pPr>
      <w:r w:rsidRPr="004A4D75">
        <w:rPr>
          <w:rFonts w:ascii="Times New Roman" w:hAnsi="Times New Roman" w:cs="Times New Roman"/>
          <w:b/>
          <w:bCs/>
          <w:sz w:val="24"/>
          <w:szCs w:val="24"/>
        </w:rPr>
        <w:t>06 Aug…Zachary Phillips</w:t>
      </w:r>
    </w:p>
    <w:p w14:paraId="3730AB83" w14:textId="77777777" w:rsidR="003B0FA8" w:rsidRPr="004A4D75" w:rsidRDefault="003B0FA8" w:rsidP="003B0FA8">
      <w:pPr>
        <w:jc w:val="both"/>
        <w:rPr>
          <w:rFonts w:ascii="Times New Roman" w:hAnsi="Times New Roman" w:cs="Times New Roman"/>
          <w:b/>
          <w:bCs/>
          <w:sz w:val="24"/>
          <w:szCs w:val="24"/>
        </w:rPr>
      </w:pPr>
      <w:r w:rsidRPr="004A4D75">
        <w:rPr>
          <w:rFonts w:ascii="Times New Roman" w:hAnsi="Times New Roman" w:cs="Times New Roman"/>
          <w:b/>
          <w:bCs/>
          <w:sz w:val="24"/>
          <w:szCs w:val="24"/>
        </w:rPr>
        <w:t xml:space="preserve">MNOHAYA LITA! </w:t>
      </w:r>
    </w:p>
    <w:p w14:paraId="6130A092" w14:textId="77777777" w:rsidR="003B0FA8" w:rsidRPr="004A4D75" w:rsidRDefault="003B0FA8" w:rsidP="003B0FA8">
      <w:pPr>
        <w:spacing w:after="120"/>
        <w:jc w:val="both"/>
        <w:rPr>
          <w:rFonts w:ascii="Times New Roman" w:hAnsi="Times New Roman" w:cs="Times New Roman"/>
          <w:b/>
          <w:bCs/>
          <w:sz w:val="24"/>
          <w:szCs w:val="24"/>
        </w:rPr>
      </w:pPr>
      <w:r w:rsidRPr="004A4D75">
        <w:rPr>
          <w:rFonts w:ascii="Times New Roman" w:hAnsi="Times New Roman" w:cs="Times New Roman"/>
          <w:b/>
          <w:bCs/>
          <w:sz w:val="24"/>
          <w:szCs w:val="24"/>
        </w:rPr>
        <w:t>MANY YEARS!</w:t>
      </w:r>
    </w:p>
    <w:p w14:paraId="218CF508" w14:textId="77777777" w:rsidR="003B0FA8" w:rsidRPr="004A4D75" w:rsidRDefault="003B0FA8" w:rsidP="003B0FA8">
      <w:pPr>
        <w:jc w:val="both"/>
        <w:rPr>
          <w:rFonts w:ascii="Times New Roman" w:hAnsi="Times New Roman" w:cs="Times New Roman"/>
          <w:b/>
          <w:bCs/>
          <w:sz w:val="24"/>
          <w:szCs w:val="24"/>
        </w:rPr>
      </w:pPr>
      <w:r w:rsidRPr="004A4D75">
        <w:rPr>
          <w:rFonts w:ascii="Times New Roman" w:hAnsi="Times New Roman" w:cs="Times New Roman"/>
          <w:b/>
          <w:bCs/>
          <w:sz w:val="24"/>
          <w:szCs w:val="24"/>
        </w:rPr>
        <w:t xml:space="preserve">NECROLOGY: </w:t>
      </w:r>
    </w:p>
    <w:p w14:paraId="37A0EE47" w14:textId="77777777" w:rsidR="003B0FA8" w:rsidRPr="004A4D75" w:rsidRDefault="003B0FA8" w:rsidP="003B0FA8">
      <w:pPr>
        <w:tabs>
          <w:tab w:val="left" w:pos="1890"/>
        </w:tabs>
        <w:jc w:val="both"/>
        <w:rPr>
          <w:rFonts w:ascii="Times New Roman" w:hAnsi="Times New Roman" w:cs="Times New Roman"/>
          <w:b/>
          <w:bCs/>
          <w:sz w:val="24"/>
          <w:szCs w:val="24"/>
        </w:rPr>
      </w:pPr>
      <w:r w:rsidRPr="004A4D75">
        <w:rPr>
          <w:rFonts w:ascii="Times New Roman" w:hAnsi="Times New Roman" w:cs="Times New Roman"/>
          <w:b/>
          <w:bCs/>
          <w:sz w:val="24"/>
          <w:szCs w:val="24"/>
        </w:rPr>
        <w:t>01 Aug…Metro Bodnyk ‘98</w:t>
      </w:r>
    </w:p>
    <w:p w14:paraId="33E1E060" w14:textId="77777777" w:rsidR="003B0FA8" w:rsidRPr="004A4D75" w:rsidRDefault="003B0FA8" w:rsidP="003B0FA8">
      <w:pPr>
        <w:tabs>
          <w:tab w:val="left" w:pos="1890"/>
        </w:tabs>
        <w:jc w:val="both"/>
        <w:rPr>
          <w:rFonts w:ascii="Times New Roman" w:hAnsi="Times New Roman" w:cs="Times New Roman"/>
          <w:b/>
          <w:bCs/>
          <w:sz w:val="24"/>
          <w:szCs w:val="24"/>
        </w:rPr>
      </w:pPr>
      <w:r w:rsidRPr="004A4D75">
        <w:rPr>
          <w:rFonts w:ascii="Times New Roman" w:hAnsi="Times New Roman" w:cs="Times New Roman"/>
          <w:b/>
          <w:bCs/>
          <w:sz w:val="24"/>
          <w:szCs w:val="24"/>
        </w:rPr>
        <w:t>02 Aug…Fanny Pritko ‘45</w:t>
      </w:r>
    </w:p>
    <w:p w14:paraId="7B69A0C2" w14:textId="77777777" w:rsidR="003B0FA8" w:rsidRPr="004A4D75" w:rsidRDefault="003B0FA8" w:rsidP="003B0FA8">
      <w:pPr>
        <w:tabs>
          <w:tab w:val="left" w:pos="1890"/>
        </w:tabs>
        <w:jc w:val="both"/>
        <w:rPr>
          <w:rFonts w:ascii="Times New Roman" w:hAnsi="Times New Roman" w:cs="Times New Roman"/>
          <w:b/>
          <w:bCs/>
          <w:sz w:val="24"/>
          <w:szCs w:val="24"/>
        </w:rPr>
      </w:pPr>
      <w:r w:rsidRPr="004A4D75">
        <w:rPr>
          <w:rFonts w:ascii="Times New Roman" w:hAnsi="Times New Roman" w:cs="Times New Roman"/>
          <w:b/>
          <w:bCs/>
          <w:sz w:val="24"/>
          <w:szCs w:val="24"/>
        </w:rPr>
        <w:t>03 Aug…Peter Pokotello ’03</w:t>
      </w:r>
    </w:p>
    <w:p w14:paraId="1E49232C" w14:textId="77777777" w:rsidR="003B0FA8" w:rsidRPr="004A4D75" w:rsidRDefault="003B0FA8" w:rsidP="003B0FA8">
      <w:pPr>
        <w:tabs>
          <w:tab w:val="left" w:pos="1890"/>
        </w:tabs>
        <w:jc w:val="both"/>
        <w:rPr>
          <w:rFonts w:ascii="Times New Roman" w:hAnsi="Times New Roman" w:cs="Times New Roman"/>
          <w:b/>
          <w:bCs/>
          <w:sz w:val="24"/>
          <w:szCs w:val="24"/>
        </w:rPr>
      </w:pPr>
      <w:r w:rsidRPr="004A4D75">
        <w:rPr>
          <w:rFonts w:ascii="Times New Roman" w:hAnsi="Times New Roman" w:cs="Times New Roman"/>
          <w:b/>
          <w:bCs/>
          <w:sz w:val="24"/>
          <w:szCs w:val="24"/>
        </w:rPr>
        <w:t xml:space="preserve">05 Aug…Theodore Stashitsky </w:t>
      </w:r>
    </w:p>
    <w:p w14:paraId="76D709A6" w14:textId="77777777" w:rsidR="003B0FA8" w:rsidRPr="004A4D75" w:rsidRDefault="003B0FA8" w:rsidP="003B0FA8">
      <w:pPr>
        <w:tabs>
          <w:tab w:val="left" w:pos="1890"/>
        </w:tabs>
        <w:jc w:val="both"/>
        <w:rPr>
          <w:rFonts w:ascii="Times New Roman" w:hAnsi="Times New Roman" w:cs="Times New Roman"/>
          <w:b/>
          <w:bCs/>
          <w:sz w:val="24"/>
          <w:szCs w:val="24"/>
        </w:rPr>
      </w:pPr>
      <w:r w:rsidRPr="004A4D75">
        <w:rPr>
          <w:rFonts w:ascii="Times New Roman" w:hAnsi="Times New Roman" w:cs="Times New Roman"/>
          <w:b/>
          <w:bCs/>
          <w:sz w:val="24"/>
          <w:szCs w:val="24"/>
        </w:rPr>
        <w:t xml:space="preserve">    ’46, Cathryn Fedorishen ’11</w:t>
      </w:r>
    </w:p>
    <w:p w14:paraId="329A2E20" w14:textId="77777777" w:rsidR="003B0FA8" w:rsidRPr="004A4D75" w:rsidRDefault="003B0FA8" w:rsidP="003B0FA8">
      <w:pPr>
        <w:tabs>
          <w:tab w:val="left" w:pos="1890"/>
        </w:tabs>
        <w:jc w:val="both"/>
        <w:rPr>
          <w:rFonts w:ascii="Times New Roman" w:hAnsi="Times New Roman" w:cs="Times New Roman"/>
          <w:b/>
          <w:bCs/>
          <w:sz w:val="24"/>
          <w:szCs w:val="24"/>
        </w:rPr>
      </w:pPr>
      <w:r w:rsidRPr="004A4D75">
        <w:rPr>
          <w:rFonts w:ascii="Times New Roman" w:hAnsi="Times New Roman" w:cs="Times New Roman"/>
          <w:b/>
          <w:bCs/>
          <w:sz w:val="24"/>
          <w:szCs w:val="24"/>
        </w:rPr>
        <w:t xml:space="preserve">07 Aug…Dennis Saruba ’89, </w:t>
      </w:r>
    </w:p>
    <w:p w14:paraId="5FE84F2D" w14:textId="77777777" w:rsidR="003B0FA8" w:rsidRPr="004A4D75" w:rsidRDefault="003B0FA8" w:rsidP="003B0FA8">
      <w:pPr>
        <w:tabs>
          <w:tab w:val="left" w:pos="1890"/>
        </w:tabs>
        <w:jc w:val="both"/>
        <w:rPr>
          <w:rFonts w:ascii="Times New Roman" w:hAnsi="Times New Roman" w:cs="Times New Roman"/>
          <w:b/>
          <w:bCs/>
          <w:sz w:val="24"/>
          <w:szCs w:val="24"/>
        </w:rPr>
      </w:pPr>
      <w:r w:rsidRPr="004A4D75">
        <w:rPr>
          <w:rFonts w:ascii="Times New Roman" w:hAnsi="Times New Roman" w:cs="Times New Roman"/>
          <w:b/>
          <w:bCs/>
          <w:sz w:val="24"/>
          <w:szCs w:val="24"/>
        </w:rPr>
        <w:t xml:space="preserve">     Eva Pypiuk ’00, Stephania Teply ‘12</w:t>
      </w:r>
    </w:p>
    <w:p w14:paraId="6E324B1C" w14:textId="77777777" w:rsidR="003B0FA8" w:rsidRPr="004A4D75" w:rsidRDefault="003B0FA8" w:rsidP="003B0FA8">
      <w:pPr>
        <w:tabs>
          <w:tab w:val="left" w:pos="1890"/>
        </w:tabs>
        <w:spacing w:after="120"/>
        <w:jc w:val="both"/>
        <w:rPr>
          <w:rFonts w:ascii="Times New Roman" w:hAnsi="Times New Roman" w:cs="Times New Roman"/>
          <w:b/>
          <w:bCs/>
          <w:sz w:val="24"/>
          <w:szCs w:val="24"/>
        </w:rPr>
      </w:pPr>
      <w:r w:rsidRPr="004A4D75">
        <w:rPr>
          <w:rFonts w:ascii="Times New Roman" w:hAnsi="Times New Roman" w:cs="Times New Roman"/>
          <w:b/>
          <w:bCs/>
          <w:sz w:val="24"/>
          <w:szCs w:val="24"/>
        </w:rPr>
        <w:t>VICHNAYA PAMYAT! MEMORY ETERNAL!</w:t>
      </w:r>
    </w:p>
    <w:p w14:paraId="1A78623E" w14:textId="77777777" w:rsidR="003B0FA8" w:rsidRPr="004A4D75" w:rsidRDefault="003B0FA8" w:rsidP="003B0FA8">
      <w:pPr>
        <w:spacing w:after="240"/>
        <w:ind w:right="-36"/>
        <w:jc w:val="both"/>
        <w:rPr>
          <w:rFonts w:ascii="Times New Roman" w:hAnsi="Times New Roman" w:cs="Times New Roman"/>
          <w:sz w:val="24"/>
          <w:szCs w:val="24"/>
        </w:rPr>
      </w:pPr>
      <w:r w:rsidRPr="004A4D75">
        <w:rPr>
          <w:rFonts w:ascii="Times New Roman" w:hAnsi="Times New Roman" w:cs="Times New Roman"/>
          <w:b/>
          <w:bCs/>
          <w:sz w:val="24"/>
          <w:szCs w:val="24"/>
        </w:rPr>
        <w:t>PRAYER FOR THE HEALTH &amp; SALVATION OF THE AFFLICTED:</w:t>
      </w:r>
      <w:r w:rsidRPr="004A4D75">
        <w:rPr>
          <w:rFonts w:ascii="Times New Roman" w:hAnsi="Times New Roman" w:cs="Times New Roman"/>
          <w:bCs/>
          <w:sz w:val="24"/>
          <w:szCs w:val="24"/>
        </w:rPr>
        <w:t xml:space="preserve"> Stephanie, Rosemary, Steve Sivulich, child Oleksandra, child Alexandria, Elizabeth, Daria, Catherine Kochenash, Joan Molnar, Bill Ketterer, Paul, Evan, Brandon and Stacy Snyder, Aaliyah Osmun, </w:t>
      </w:r>
      <w:r w:rsidRPr="004A4D75">
        <w:rPr>
          <w:rFonts w:ascii="Times New Roman" w:hAnsi="Times New Roman" w:cs="Times New Roman"/>
          <w:sz w:val="24"/>
          <w:szCs w:val="24"/>
        </w:rPr>
        <w:t xml:space="preserve">Michael Mack, </w:t>
      </w:r>
      <w:r w:rsidRPr="004A4D75">
        <w:rPr>
          <w:rFonts w:ascii="Times New Roman" w:hAnsi="Times New Roman" w:cs="Times New Roman"/>
          <w:bCs/>
          <w:sz w:val="24"/>
          <w:szCs w:val="24"/>
        </w:rPr>
        <w:t>Ihor Broda, James Osmun, Matthew, Tom, William Savitz, Vladimir &amp; Emma Krasnopera</w:t>
      </w:r>
      <w:r w:rsidRPr="004A4D75">
        <w:rPr>
          <w:rFonts w:ascii="Times New Roman" w:hAnsi="Times New Roman" w:cs="Times New Roman"/>
          <w:sz w:val="24"/>
          <w:szCs w:val="24"/>
        </w:rPr>
        <w:t xml:space="preserve">, </w:t>
      </w:r>
      <w:r w:rsidRPr="004A4D75">
        <w:rPr>
          <w:rFonts w:ascii="Times New Roman" w:hAnsi="Times New Roman" w:cs="Times New Roman"/>
          <w:bCs/>
          <w:sz w:val="24"/>
          <w:szCs w:val="24"/>
        </w:rPr>
        <w:t>Brendan Phillips, Jessie Hnatow, Jessica Meashock, Adam Hewko, Andrew Thaxton, Susan Ferretti, Judy Albright, Rob Hewko, Daniel Kochenash, Christopher Mack, Norman Betrous, Luba Walker.</w:t>
      </w:r>
      <w:r w:rsidRPr="004A4D75">
        <w:rPr>
          <w:rFonts w:ascii="Times New Roman" w:hAnsi="Times New Roman" w:cs="Times New Roman"/>
          <w:sz w:val="24"/>
          <w:szCs w:val="24"/>
        </w:rPr>
        <w:t xml:space="preserve"> </w:t>
      </w:r>
    </w:p>
    <w:p w14:paraId="175D9BC0" w14:textId="77777777" w:rsidR="003B0FA8" w:rsidRPr="004A4D75" w:rsidRDefault="003B0FA8" w:rsidP="003B0FA8">
      <w:pPr>
        <w:ind w:right="-36"/>
        <w:jc w:val="both"/>
        <w:rPr>
          <w:rFonts w:ascii="Times New Roman" w:hAnsi="Times New Roman" w:cs="Times New Roman"/>
          <w:sz w:val="24"/>
          <w:szCs w:val="24"/>
        </w:rPr>
      </w:pPr>
      <w:r w:rsidRPr="004A4D75">
        <w:rPr>
          <w:rFonts w:ascii="Times New Roman" w:hAnsi="Times New Roman" w:cs="Times New Roman"/>
          <w:b/>
          <w:sz w:val="24"/>
          <w:szCs w:val="24"/>
        </w:rPr>
        <w:t>On July 28, the Day of Remembrance of Saint Volodymyr of Kyiv,</w:t>
      </w:r>
      <w:r w:rsidRPr="004A4D75">
        <w:rPr>
          <w:rFonts w:ascii="Times New Roman" w:hAnsi="Times New Roman" w:cs="Times New Roman"/>
          <w:sz w:val="24"/>
          <w:szCs w:val="24"/>
        </w:rPr>
        <w:t xml:space="preserve"> Ukraine celebrated the 1033rd anniversary of the Baptism of Kyivan Rus’, the stage at which Grand Prince Volodymyr declared Orthodox Christianity the official religion of the land.</w:t>
      </w:r>
    </w:p>
    <w:p w14:paraId="7D2CC334" w14:textId="77777777" w:rsidR="003B0FA8" w:rsidRPr="004A4D75" w:rsidRDefault="003B0FA8" w:rsidP="003B0FA8">
      <w:pPr>
        <w:spacing w:after="120"/>
        <w:ind w:right="-36"/>
        <w:jc w:val="both"/>
        <w:rPr>
          <w:rFonts w:ascii="Times New Roman" w:hAnsi="Times New Roman" w:cs="Times New Roman"/>
          <w:sz w:val="24"/>
          <w:szCs w:val="24"/>
        </w:rPr>
      </w:pPr>
      <w:r w:rsidRPr="004A4D75">
        <w:rPr>
          <w:rFonts w:ascii="Times New Roman" w:hAnsi="Times New Roman" w:cs="Times New Roman"/>
          <w:sz w:val="24"/>
          <w:szCs w:val="24"/>
        </w:rPr>
        <w:t xml:space="preserve">Nestor the Chronicler’s The Tale of Bygone Years provides the only confirmation of St. Volodymyr’s baptism and grounds the most broadly accepted account of the event. According to this account, Prince Volodymyr experienced a moral crisis over his continuation of paganism, pushing him to conduct an evaluation of sorts to determine which of the different faiths of the time he and his people should profess. He dispatched envoys to hubs of the major religions—different </w:t>
      </w:r>
      <w:r w:rsidRPr="004A4D75">
        <w:rPr>
          <w:rFonts w:ascii="Times New Roman" w:hAnsi="Times New Roman" w:cs="Times New Roman"/>
          <w:sz w:val="24"/>
          <w:szCs w:val="24"/>
        </w:rPr>
        <w:lastRenderedPageBreak/>
        <w:t>branches of Christianity, Islam, Judaism—and studied the workings of each one. After examining the religions, capturing the territory of present-day Sevastopol, and deciding to marry Anna of Orthodox Byzantium, Prince Volodymyr and his warriors converted and were baptized.</w:t>
      </w:r>
    </w:p>
    <w:p w14:paraId="39499368" w14:textId="77777777" w:rsidR="003B0FA8" w:rsidRPr="004A4D75" w:rsidRDefault="003B0FA8" w:rsidP="003B0FA8">
      <w:pPr>
        <w:spacing w:after="240"/>
        <w:ind w:right="-36"/>
        <w:jc w:val="both"/>
        <w:rPr>
          <w:rFonts w:ascii="Times New Roman" w:hAnsi="Times New Roman" w:cs="Times New Roman"/>
          <w:sz w:val="24"/>
          <w:szCs w:val="24"/>
        </w:rPr>
      </w:pPr>
      <w:r w:rsidRPr="004A4D75">
        <w:rPr>
          <w:rFonts w:ascii="Times New Roman" w:hAnsi="Times New Roman" w:cs="Times New Roman"/>
          <w:b/>
          <w:sz w:val="24"/>
          <w:szCs w:val="24"/>
        </w:rPr>
        <w:t>Prophet Elias</w:t>
      </w:r>
      <w:r w:rsidRPr="004A4D75">
        <w:rPr>
          <w:rFonts w:ascii="Times New Roman" w:hAnsi="Times New Roman" w:cs="Times New Roman"/>
          <w:sz w:val="24"/>
          <w:szCs w:val="24"/>
        </w:rPr>
        <w:t xml:space="preserve"> of great fame was from Thisbe or Thesbe, a town of Galaad (Gilead), beyond the Jordan. He was of priestly lineage, a man of a solitary and ascetical character, clothed in a mantle of sheep skin, and girded about his loins with a leathern belt. His name is interpreted as "Yah is my God." His zeal for the glory of God was compared to fire, and his speech for teaching and rebuke was likened unto a burning lamp. From this too he received the name Zealot. Therefore, set aflame with such zeal, he sternly reproved the impiety and lawlessness of Ahab and his wife Jezebel. He shut up heaven by means of prayer, and it did not rain for three years and six months. Ravens brought him food for his need when, at God's command, he was hiding by the torrent of Horrath. He multiplied the little flour and oil of the poor widow of Sarephtha of Sidon, who had given him hospitality in her home, and when her son died, he raised him up. He brought down fire from Heaven upon Mount Carmel, and it burned up the sacrifice offered to God before all the people of Israel, that they might know the truth. At the torrent of Kisson, he slew 450 false prophets and priests who worshipped idols and led the people astray. He received food wondrously at the hand of an </w:t>
      </w:r>
      <w:proofErr w:type="gramStart"/>
      <w:r w:rsidRPr="004A4D75">
        <w:rPr>
          <w:rFonts w:ascii="Times New Roman" w:hAnsi="Times New Roman" w:cs="Times New Roman"/>
          <w:sz w:val="24"/>
          <w:szCs w:val="24"/>
        </w:rPr>
        <w:t>Angel, and</w:t>
      </w:r>
      <w:proofErr w:type="gramEnd"/>
      <w:r w:rsidRPr="004A4D75">
        <w:rPr>
          <w:rFonts w:ascii="Times New Roman" w:hAnsi="Times New Roman" w:cs="Times New Roman"/>
          <w:sz w:val="24"/>
          <w:szCs w:val="24"/>
        </w:rPr>
        <w:t xml:space="preserve"> being strengthened by this food he walked for forty days and forty nights. He beheld God on Mount Horeb, as far as this is possible for human nature. He foretold the destruction of the house of Ahab, and the death of his son Ohozias; and as for the two captains of fifty that were sent by the king, he burned them for their punishment, bringing fire down from Heaven. He divided the flow of the Jordan, and he and his disciple Elisseus passed through as it were on dry land; and finally, while speaking with him, Elias was suddenly snatched away by a fiery chariot in the year 895 B.C., and he ascended as though into heaven, whither God most certainly translated him alive, as He did Enoch (Gen. 5:24; IV Kings 2: 11). But from thence also, after seven years, by means of an epistle he reproached Joram, the son of Josaphat, as it is written: "And there came a message in writing to him from Elias the Prophet, saying, Thus saith the Lord God of David thy father, Because thou hast not walked in the way," and so forth (II Chron. 21:12). According to the opinion of the majority of the interpreters, this came to pass either through his disciple Elisseus, or through another Prophet when Elias appeared to them, even as he appeared on Mount Tabor to the disciples of Christ.</w:t>
      </w:r>
    </w:p>
    <w:p w14:paraId="143DD7EB" w14:textId="65266DBB" w:rsidR="009F3747" w:rsidRPr="004A4D75" w:rsidRDefault="008C73FB" w:rsidP="003B0F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p>
    <w:sectPr w:rsidR="009F3747" w:rsidRPr="004A4D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7F2B0A6"/>
    <w:lvl w:ilvl="0">
      <w:numFmt w:val="decimal"/>
      <w:lvlText w:val="*"/>
      <w:lvlJc w:val="left"/>
      <w:pPr>
        <w:ind w:left="0" w:firstLine="0"/>
      </w:pPr>
    </w:lvl>
  </w:abstractNum>
  <w:abstractNum w:abstractNumId="1" w15:restartNumberingAfterBreak="0">
    <w:nsid w:val="073D51C8"/>
    <w:multiLevelType w:val="multilevel"/>
    <w:tmpl w:val="634EF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607BFB"/>
    <w:multiLevelType w:val="multilevel"/>
    <w:tmpl w:val="3D5E9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E54B7C"/>
    <w:multiLevelType w:val="hybridMultilevel"/>
    <w:tmpl w:val="230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E115F"/>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2F977812"/>
    <w:multiLevelType w:val="multilevel"/>
    <w:tmpl w:val="3ACAC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1B13C3"/>
    <w:multiLevelType w:val="hybridMultilevel"/>
    <w:tmpl w:val="F5F42C7E"/>
    <w:lvl w:ilvl="0" w:tplc="657E0EBE">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5"/>
  </w:num>
  <w:num w:numId="2">
    <w:abstractNumId w:val="0"/>
    <w:lvlOverride w:ilvl="0">
      <w:lvl w:ilvl="0">
        <w:numFmt w:val="bullet"/>
        <w:lvlText w:val=""/>
        <w:legacy w:legacy="1" w:legacySpace="0" w:legacyIndent="360"/>
        <w:lvlJc w:val="left"/>
        <w:pPr>
          <w:ind w:left="990" w:hanging="360"/>
        </w:pPr>
        <w:rPr>
          <w:rFonts w:ascii="Symbol" w:hAnsi="Symbol" w:hint="default"/>
        </w:rPr>
      </w:lvl>
    </w:lvlOverride>
  </w:num>
  <w:num w:numId="3">
    <w:abstractNumId w:val="0"/>
    <w:lvlOverride w:ilvl="0">
      <w:lvl w:ilvl="0">
        <w:numFmt w:val="bullet"/>
        <w:lvlText w:val="•"/>
        <w:legacy w:legacy="1" w:legacySpace="0" w:legacyIndent="720"/>
        <w:lvlJc w:val="left"/>
        <w:pPr>
          <w:ind w:left="1440" w:hanging="720"/>
        </w:pPr>
        <w:rPr>
          <w:rFonts w:ascii="Times New Roman" w:hAnsi="Times New Roman" w:hint="default"/>
        </w:rPr>
      </w:lvl>
    </w:lvlOverride>
  </w:num>
  <w:num w:numId="4">
    <w:abstractNumId w:val="3"/>
  </w:num>
  <w:num w:numId="5">
    <w:abstractNumId w:val="4"/>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CBF"/>
    <w:rsid w:val="000B5A35"/>
    <w:rsid w:val="000E5E29"/>
    <w:rsid w:val="000F1B14"/>
    <w:rsid w:val="000F2F19"/>
    <w:rsid w:val="00161903"/>
    <w:rsid w:val="001A4023"/>
    <w:rsid w:val="001D04B1"/>
    <w:rsid w:val="001E76F2"/>
    <w:rsid w:val="0022684C"/>
    <w:rsid w:val="002450E3"/>
    <w:rsid w:val="00286CF8"/>
    <w:rsid w:val="00291070"/>
    <w:rsid w:val="002D0E01"/>
    <w:rsid w:val="003B0FA8"/>
    <w:rsid w:val="00416441"/>
    <w:rsid w:val="0049656F"/>
    <w:rsid w:val="004A106F"/>
    <w:rsid w:val="004A46BD"/>
    <w:rsid w:val="004A4D75"/>
    <w:rsid w:val="004C7278"/>
    <w:rsid w:val="005C1C61"/>
    <w:rsid w:val="0061082C"/>
    <w:rsid w:val="00612138"/>
    <w:rsid w:val="006744BB"/>
    <w:rsid w:val="00686286"/>
    <w:rsid w:val="006D1229"/>
    <w:rsid w:val="00722888"/>
    <w:rsid w:val="007372E4"/>
    <w:rsid w:val="007611A7"/>
    <w:rsid w:val="007C5C90"/>
    <w:rsid w:val="007E42B3"/>
    <w:rsid w:val="007F00AB"/>
    <w:rsid w:val="007F02B8"/>
    <w:rsid w:val="00847403"/>
    <w:rsid w:val="008B64ED"/>
    <w:rsid w:val="008C73FB"/>
    <w:rsid w:val="008D2E2A"/>
    <w:rsid w:val="008D7B5A"/>
    <w:rsid w:val="008F6557"/>
    <w:rsid w:val="00956C15"/>
    <w:rsid w:val="00993DA3"/>
    <w:rsid w:val="009C0828"/>
    <w:rsid w:val="009D5806"/>
    <w:rsid w:val="00A67FCB"/>
    <w:rsid w:val="00A729C9"/>
    <w:rsid w:val="00A9189A"/>
    <w:rsid w:val="00AF4D44"/>
    <w:rsid w:val="00B354D8"/>
    <w:rsid w:val="00B44D4A"/>
    <w:rsid w:val="00B8524D"/>
    <w:rsid w:val="00B97CF3"/>
    <w:rsid w:val="00C26FEB"/>
    <w:rsid w:val="00C6575A"/>
    <w:rsid w:val="00C96150"/>
    <w:rsid w:val="00CA5379"/>
    <w:rsid w:val="00D21890"/>
    <w:rsid w:val="00D3075E"/>
    <w:rsid w:val="00D71CBF"/>
    <w:rsid w:val="00E77347"/>
    <w:rsid w:val="00F4626A"/>
    <w:rsid w:val="00F66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06E010"/>
  <w15:chartTrackingRefBased/>
  <w15:docId w15:val="{E0E1D2A9-2FEF-1545-ABDA-2A58E08D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CB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10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1070"/>
    <w:rPr>
      <w:b/>
      <w:bCs/>
    </w:rPr>
  </w:style>
  <w:style w:type="character" w:styleId="Hyperlink">
    <w:name w:val="Hyperlink"/>
    <w:basedOn w:val="DefaultParagraphFont"/>
    <w:uiPriority w:val="99"/>
    <w:unhideWhenUsed/>
    <w:rsid w:val="00291070"/>
    <w:rPr>
      <w:color w:val="0000FF"/>
      <w:u w:val="single"/>
    </w:rPr>
  </w:style>
  <w:style w:type="character" w:customStyle="1" w:styleId="tojvnm2t">
    <w:name w:val="tojvnm2t"/>
    <w:basedOn w:val="DefaultParagraphFont"/>
    <w:rsid w:val="000F2F19"/>
  </w:style>
  <w:style w:type="character" w:styleId="UnresolvedMention">
    <w:name w:val="Unresolved Mention"/>
    <w:basedOn w:val="DefaultParagraphFont"/>
    <w:uiPriority w:val="99"/>
    <w:semiHidden/>
    <w:unhideWhenUsed/>
    <w:rsid w:val="007611A7"/>
    <w:rPr>
      <w:color w:val="605E5C"/>
      <w:shd w:val="clear" w:color="auto" w:fill="E1DFDD"/>
    </w:rPr>
  </w:style>
  <w:style w:type="paragraph" w:customStyle="1" w:styleId="Blockquote">
    <w:name w:val="Blockquote"/>
    <w:basedOn w:val="Normal"/>
    <w:rsid w:val="007611A7"/>
    <w:pPr>
      <w:spacing w:before="100" w:after="100" w:line="240" w:lineRule="auto"/>
      <w:ind w:left="360" w:right="360"/>
    </w:pPr>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6D1229"/>
    <w:rPr>
      <w:color w:val="954F72" w:themeColor="followedHyperlink"/>
      <w:u w:val="single"/>
    </w:rPr>
  </w:style>
  <w:style w:type="paragraph" w:customStyle="1" w:styleId="Level1">
    <w:name w:val="Level 1"/>
    <w:basedOn w:val="Normal"/>
    <w:rsid w:val="008F6557"/>
    <w:pPr>
      <w:widowControl w:val="0"/>
      <w:spacing w:after="0" w:line="240" w:lineRule="auto"/>
      <w:ind w:left="1440" w:hanging="720"/>
    </w:pPr>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8F6557"/>
    <w:pPr>
      <w:ind w:left="720"/>
      <w:contextualSpacing/>
    </w:pPr>
  </w:style>
  <w:style w:type="paragraph" w:customStyle="1" w:styleId="Style">
    <w:name w:val="Style"/>
    <w:rsid w:val="008F6557"/>
    <w:pPr>
      <w:widowControl w:val="0"/>
    </w:pPr>
    <w:rPr>
      <w:rFonts w:ascii="Arial" w:eastAsia="Times New Roman" w:hAnsi="Arial" w:cs="Times New Roman"/>
      <w:snapToGrid w:val="0"/>
      <w:szCs w:val="20"/>
    </w:rPr>
  </w:style>
  <w:style w:type="character" w:styleId="Emphasis">
    <w:name w:val="Emphasis"/>
    <w:basedOn w:val="DefaultParagraphFont"/>
    <w:uiPriority w:val="20"/>
    <w:qFormat/>
    <w:rsid w:val="00C96150"/>
    <w:rPr>
      <w:i/>
      <w:iCs/>
    </w:rPr>
  </w:style>
  <w:style w:type="character" w:customStyle="1" w:styleId="d2edcug0">
    <w:name w:val="d2edcug0"/>
    <w:basedOn w:val="DefaultParagraphFont"/>
    <w:rsid w:val="00B35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216308">
      <w:bodyDiv w:val="1"/>
      <w:marLeft w:val="0"/>
      <w:marRight w:val="0"/>
      <w:marTop w:val="0"/>
      <w:marBottom w:val="0"/>
      <w:divBdr>
        <w:top w:val="none" w:sz="0" w:space="0" w:color="auto"/>
        <w:left w:val="none" w:sz="0" w:space="0" w:color="auto"/>
        <w:bottom w:val="none" w:sz="0" w:space="0" w:color="auto"/>
        <w:right w:val="none" w:sz="0" w:space="0" w:color="auto"/>
      </w:divBdr>
    </w:div>
    <w:div w:id="1067416628">
      <w:bodyDiv w:val="1"/>
      <w:marLeft w:val="0"/>
      <w:marRight w:val="0"/>
      <w:marTop w:val="0"/>
      <w:marBottom w:val="0"/>
      <w:divBdr>
        <w:top w:val="none" w:sz="0" w:space="0" w:color="auto"/>
        <w:left w:val="none" w:sz="0" w:space="0" w:color="auto"/>
        <w:bottom w:val="none" w:sz="0" w:space="0" w:color="auto"/>
        <w:right w:val="none" w:sz="0" w:space="0" w:color="auto"/>
      </w:divBdr>
      <w:divsChild>
        <w:div w:id="634066670">
          <w:marLeft w:val="0"/>
          <w:marRight w:val="0"/>
          <w:marTop w:val="0"/>
          <w:marBottom w:val="0"/>
          <w:divBdr>
            <w:top w:val="none" w:sz="0" w:space="0" w:color="auto"/>
            <w:left w:val="none" w:sz="0" w:space="0" w:color="auto"/>
            <w:bottom w:val="none" w:sz="0" w:space="0" w:color="auto"/>
            <w:right w:val="none" w:sz="0" w:space="0" w:color="auto"/>
          </w:divBdr>
        </w:div>
      </w:divsChild>
    </w:div>
    <w:div w:id="1459952659">
      <w:bodyDiv w:val="1"/>
      <w:marLeft w:val="0"/>
      <w:marRight w:val="0"/>
      <w:marTop w:val="0"/>
      <w:marBottom w:val="0"/>
      <w:divBdr>
        <w:top w:val="none" w:sz="0" w:space="0" w:color="auto"/>
        <w:left w:val="none" w:sz="0" w:space="0" w:color="auto"/>
        <w:bottom w:val="none" w:sz="0" w:space="0" w:color="auto"/>
        <w:right w:val="none" w:sz="0" w:space="0" w:color="auto"/>
      </w:divBdr>
    </w:div>
    <w:div w:id="1790007366">
      <w:bodyDiv w:val="1"/>
      <w:marLeft w:val="0"/>
      <w:marRight w:val="0"/>
      <w:marTop w:val="0"/>
      <w:marBottom w:val="0"/>
      <w:divBdr>
        <w:top w:val="none" w:sz="0" w:space="0" w:color="auto"/>
        <w:left w:val="none" w:sz="0" w:space="0" w:color="auto"/>
        <w:bottom w:val="none" w:sz="0" w:space="0" w:color="auto"/>
        <w:right w:val="none" w:sz="0" w:space="0" w:color="auto"/>
      </w:divBdr>
    </w:div>
    <w:div w:id="200685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2053</Words>
  <Characters>11708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2021-08-01T09:12:00Z</dcterms:created>
  <dcterms:modified xsi:type="dcterms:W3CDTF">2021-08-01T09:12:00Z</dcterms:modified>
</cp:coreProperties>
</file>