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199DF" w14:textId="77777777" w:rsidR="00E20727" w:rsidRPr="00B2208F" w:rsidRDefault="00E20727" w:rsidP="00E20727">
      <w:pPr>
        <w:shd w:val="clear" w:color="auto" w:fill="FFFFFF" w:themeFill="background1"/>
        <w:tabs>
          <w:tab w:val="left" w:pos="6804"/>
          <w:tab w:val="right" w:pos="8640"/>
        </w:tabs>
        <w:spacing w:after="120"/>
        <w:ind w:right="72"/>
        <w:jc w:val="center"/>
        <w:rPr>
          <w:rFonts w:ascii="Arial" w:hAnsi="Arial" w:cs="Arial"/>
          <w:b/>
          <w:bCs/>
        </w:rPr>
      </w:pPr>
      <w:r w:rsidRPr="00B2208F">
        <w:rPr>
          <w:rFonts w:ascii="Arial" w:hAnsi="Arial" w:cs="Arial"/>
          <w:b/>
          <w:bCs/>
        </w:rPr>
        <w:t>ASSUMPTION OF THE VIRGIN MARY UKRAINIAN ORTHODOX CHURCH</w:t>
      </w:r>
    </w:p>
    <w:p w14:paraId="6298F293" w14:textId="77777777" w:rsidR="00E20727" w:rsidRPr="00B2208F" w:rsidRDefault="00E20727" w:rsidP="00E20727">
      <w:pPr>
        <w:shd w:val="clear" w:color="auto" w:fill="FFFFFF" w:themeFill="background1"/>
        <w:spacing w:after="60"/>
        <w:ind w:right="72"/>
        <w:jc w:val="center"/>
        <w:rPr>
          <w:rFonts w:ascii="Arial" w:hAnsi="Arial" w:cs="Arial"/>
          <w:b/>
          <w:bCs/>
        </w:rPr>
      </w:pPr>
      <w:r w:rsidRPr="00B2208F">
        <w:rPr>
          <w:rFonts w:ascii="Arial" w:hAnsi="Arial" w:cs="Arial"/>
          <w:b/>
          <w:bCs/>
        </w:rPr>
        <w:t>ECUMENICAL PATRIARCHATE OF CONSTANTINOPLE AND NEW ROME</w:t>
      </w:r>
    </w:p>
    <w:p w14:paraId="209EE731" w14:textId="77777777" w:rsidR="00E20727" w:rsidRPr="00B2208F" w:rsidRDefault="00E20727" w:rsidP="00E20727">
      <w:pPr>
        <w:shd w:val="clear" w:color="auto" w:fill="FFFFFF" w:themeFill="background1"/>
        <w:ind w:right="72"/>
        <w:jc w:val="center"/>
        <w:rPr>
          <w:rFonts w:ascii="Arial" w:hAnsi="Arial" w:cs="Arial"/>
        </w:rPr>
      </w:pPr>
      <w:r w:rsidRPr="00B2208F">
        <w:rPr>
          <w:rFonts w:ascii="Arial" w:hAnsi="Arial" w:cs="Arial"/>
          <w:b/>
          <w:bCs/>
        </w:rPr>
        <w:t>1301 Newport Avenue</w:t>
      </w:r>
      <w:r w:rsidRPr="00B2208F">
        <w:rPr>
          <w:rFonts w:ascii="Arial" w:hAnsi="Arial" w:cs="Arial"/>
        </w:rPr>
        <w:t xml:space="preserve">, </w:t>
      </w:r>
      <w:r w:rsidRPr="00B2208F">
        <w:rPr>
          <w:rFonts w:ascii="Arial" w:hAnsi="Arial" w:cs="Arial"/>
          <w:b/>
          <w:bCs/>
        </w:rPr>
        <w:t>Northampton, Pennsylvania 18067</w:t>
      </w:r>
    </w:p>
    <w:p w14:paraId="0B180AF6" w14:textId="77777777" w:rsidR="00E20727" w:rsidRPr="00B2208F" w:rsidRDefault="00E20727" w:rsidP="00E20727">
      <w:pPr>
        <w:shd w:val="clear" w:color="auto" w:fill="FFFFFF" w:themeFill="background1"/>
        <w:ind w:right="72"/>
        <w:jc w:val="center"/>
        <w:rPr>
          <w:rFonts w:ascii="Arial" w:hAnsi="Arial" w:cs="Arial"/>
          <w:b/>
          <w:bCs/>
        </w:rPr>
      </w:pPr>
      <w:r w:rsidRPr="00B2208F">
        <w:rPr>
          <w:rFonts w:ascii="Arial" w:hAnsi="Arial" w:cs="Arial"/>
          <w:b/>
          <w:bCs/>
        </w:rPr>
        <w:t>Rev. Fr. Oleg Kravchenko, Rector</w:t>
      </w:r>
    </w:p>
    <w:p w14:paraId="34692FC6" w14:textId="77777777" w:rsidR="00E20727" w:rsidRPr="00B2208F" w:rsidRDefault="00E20727" w:rsidP="00E20727">
      <w:pPr>
        <w:shd w:val="clear" w:color="auto" w:fill="FFFFFF" w:themeFill="background1"/>
        <w:spacing w:after="120"/>
        <w:ind w:right="72"/>
        <w:jc w:val="center"/>
        <w:rPr>
          <w:rFonts w:ascii="Arial" w:hAnsi="Arial" w:cs="Arial"/>
          <w:b/>
          <w:bCs/>
        </w:rPr>
      </w:pPr>
      <w:r w:rsidRPr="00B2208F">
        <w:rPr>
          <w:rFonts w:ascii="Arial" w:hAnsi="Arial" w:cs="Arial"/>
          <w:b/>
          <w:bCs/>
        </w:rPr>
        <w:t>Protodeacon Mikhail Sawarynski, Attached</w:t>
      </w:r>
    </w:p>
    <w:p w14:paraId="425A7F71" w14:textId="77777777" w:rsidR="00E20727" w:rsidRPr="00B2208F" w:rsidRDefault="00E20727" w:rsidP="00E20727">
      <w:pPr>
        <w:shd w:val="clear" w:color="auto" w:fill="FFFFFF" w:themeFill="background1"/>
        <w:tabs>
          <w:tab w:val="left" w:pos="1701"/>
        </w:tabs>
        <w:ind w:right="72"/>
        <w:jc w:val="both"/>
        <w:rPr>
          <w:rFonts w:ascii="Arial" w:hAnsi="Arial" w:cs="Arial"/>
        </w:rPr>
      </w:pPr>
      <w:r w:rsidRPr="00B2208F">
        <w:rPr>
          <w:rFonts w:ascii="Arial" w:hAnsi="Arial" w:cs="Arial"/>
          <w:b/>
          <w:bCs/>
        </w:rPr>
        <w:t>Websites:</w:t>
      </w:r>
      <w:r w:rsidRPr="00B2208F">
        <w:rPr>
          <w:rFonts w:ascii="Arial" w:hAnsi="Arial" w:cs="Arial"/>
          <w:b/>
          <w:bCs/>
        </w:rPr>
        <w:tab/>
      </w:r>
      <w:r w:rsidRPr="00B2208F">
        <w:rPr>
          <w:rFonts w:ascii="Arial" w:hAnsi="Arial" w:cs="Arial"/>
        </w:rPr>
        <w:t xml:space="preserve">holyassumption.org </w:t>
      </w:r>
      <w:r w:rsidRPr="00B2208F">
        <w:rPr>
          <w:rFonts w:ascii="Arial" w:hAnsi="Arial" w:cs="Arial"/>
          <w:b/>
          <w:bCs/>
          <w:iCs/>
        </w:rPr>
        <w:t xml:space="preserve">and </w:t>
      </w:r>
      <w:r w:rsidRPr="00B2208F">
        <w:rPr>
          <w:rFonts w:ascii="Arial" w:hAnsi="Arial" w:cs="Arial"/>
        </w:rPr>
        <w:t>ukrainianorthodoxchurchusa.org</w:t>
      </w:r>
    </w:p>
    <w:p w14:paraId="24D7FAF4" w14:textId="77777777" w:rsidR="00E20727" w:rsidRPr="00B2208F" w:rsidRDefault="00E20727" w:rsidP="00E20727">
      <w:pPr>
        <w:shd w:val="clear" w:color="auto" w:fill="FFFFFF" w:themeFill="background1"/>
        <w:tabs>
          <w:tab w:val="left" w:pos="1701"/>
          <w:tab w:val="left" w:pos="5103"/>
        </w:tabs>
        <w:ind w:right="72"/>
        <w:jc w:val="both"/>
        <w:rPr>
          <w:rFonts w:ascii="Arial" w:hAnsi="Arial" w:cs="Arial"/>
        </w:rPr>
      </w:pPr>
      <w:r w:rsidRPr="00B2208F">
        <w:rPr>
          <w:rFonts w:ascii="Arial" w:hAnsi="Arial" w:cs="Arial"/>
          <w:b/>
          <w:bCs/>
        </w:rPr>
        <w:t>Facebook:</w:t>
      </w:r>
      <w:r w:rsidRPr="00B2208F">
        <w:rPr>
          <w:rFonts w:ascii="Arial" w:hAnsi="Arial" w:cs="Arial"/>
          <w:b/>
          <w:bCs/>
        </w:rPr>
        <w:tab/>
      </w:r>
      <w:r w:rsidRPr="00B2208F">
        <w:rPr>
          <w:rFonts w:ascii="Arial" w:hAnsi="Arial" w:cs="Arial"/>
        </w:rPr>
        <w:t>Assumption of the Virgin Mary Ukrainian Orthodox Church</w:t>
      </w:r>
    </w:p>
    <w:p w14:paraId="0CC32182" w14:textId="77777777" w:rsidR="00E20727" w:rsidRPr="00B2208F" w:rsidRDefault="00E20727" w:rsidP="00E20727">
      <w:pPr>
        <w:shd w:val="clear" w:color="auto" w:fill="FFFFFF" w:themeFill="background1"/>
        <w:tabs>
          <w:tab w:val="left" w:pos="1701"/>
        </w:tabs>
        <w:ind w:right="72"/>
        <w:jc w:val="both"/>
        <w:rPr>
          <w:rFonts w:ascii="Arial" w:hAnsi="Arial" w:cs="Arial"/>
        </w:rPr>
      </w:pPr>
      <w:r w:rsidRPr="00B2208F">
        <w:rPr>
          <w:rFonts w:ascii="Arial" w:hAnsi="Arial" w:cs="Arial"/>
          <w:b/>
        </w:rPr>
        <w:t>YouTube:</w:t>
      </w:r>
      <w:r w:rsidRPr="00B2208F">
        <w:rPr>
          <w:rFonts w:ascii="Arial" w:hAnsi="Arial" w:cs="Arial"/>
        </w:rPr>
        <w:tab/>
        <w:t>AVM UOC Church</w:t>
      </w:r>
    </w:p>
    <w:p w14:paraId="34E93AEA" w14:textId="77777777" w:rsidR="00E20727" w:rsidRPr="00B2208F" w:rsidRDefault="00E20727" w:rsidP="00E20727">
      <w:pPr>
        <w:shd w:val="clear" w:color="auto" w:fill="FFFFFF" w:themeFill="background1"/>
        <w:tabs>
          <w:tab w:val="left" w:pos="1701"/>
        </w:tabs>
        <w:ind w:right="72"/>
        <w:jc w:val="both"/>
        <w:rPr>
          <w:rFonts w:ascii="Arial" w:hAnsi="Arial" w:cs="Arial"/>
        </w:rPr>
      </w:pPr>
      <w:r w:rsidRPr="00B2208F">
        <w:rPr>
          <w:rFonts w:ascii="Arial" w:hAnsi="Arial" w:cs="Arial"/>
          <w:b/>
          <w:bCs/>
        </w:rPr>
        <w:t>Contacts:</w:t>
      </w:r>
      <w:r w:rsidRPr="00B2208F">
        <w:rPr>
          <w:rFonts w:ascii="Arial" w:hAnsi="Arial" w:cs="Arial"/>
          <w:b/>
          <w:bCs/>
        </w:rPr>
        <w:tab/>
        <w:t xml:space="preserve">Fr. Oleg Kravchenko </w:t>
      </w:r>
      <w:r w:rsidRPr="00B2208F">
        <w:rPr>
          <w:rFonts w:ascii="Arial" w:hAnsi="Arial" w:cs="Arial"/>
        </w:rPr>
        <w:t>– (732) 507-2274; olegkravchenko2212@gmail.com</w:t>
      </w:r>
    </w:p>
    <w:p w14:paraId="7285EFCE" w14:textId="77777777" w:rsidR="00E20727" w:rsidRPr="00B2208F" w:rsidRDefault="00E20727" w:rsidP="00E20727">
      <w:pPr>
        <w:shd w:val="clear" w:color="auto" w:fill="FFFFFF" w:themeFill="background1"/>
        <w:tabs>
          <w:tab w:val="left" w:pos="1701"/>
        </w:tabs>
        <w:ind w:right="72"/>
        <w:jc w:val="both"/>
        <w:rPr>
          <w:rFonts w:ascii="Arial" w:hAnsi="Arial" w:cs="Arial"/>
        </w:rPr>
      </w:pPr>
      <w:r w:rsidRPr="00B2208F">
        <w:rPr>
          <w:rFonts w:ascii="Arial" w:hAnsi="Arial" w:cs="Arial"/>
          <w:b/>
          <w:bCs/>
        </w:rPr>
        <w:tab/>
        <w:t xml:space="preserve">Protodeacon Mikhail </w:t>
      </w:r>
      <w:r w:rsidRPr="00B2208F">
        <w:rPr>
          <w:rFonts w:ascii="Arial" w:hAnsi="Arial" w:cs="Arial"/>
        </w:rPr>
        <w:t>– (H) (610) 262-3876); pravoslavni@rcn.com</w:t>
      </w:r>
    </w:p>
    <w:p w14:paraId="174DB902" w14:textId="77777777" w:rsidR="00E20727" w:rsidRPr="00B2208F" w:rsidRDefault="00E20727" w:rsidP="00E20727">
      <w:pPr>
        <w:shd w:val="clear" w:color="auto" w:fill="FFFFFF" w:themeFill="background1"/>
        <w:tabs>
          <w:tab w:val="left" w:pos="1701"/>
        </w:tabs>
        <w:ind w:right="72"/>
        <w:jc w:val="both"/>
        <w:rPr>
          <w:rFonts w:ascii="Arial" w:hAnsi="Arial" w:cs="Arial"/>
        </w:rPr>
      </w:pPr>
      <w:r w:rsidRPr="00B2208F">
        <w:rPr>
          <w:rFonts w:ascii="Arial" w:hAnsi="Arial" w:cs="Arial"/>
        </w:rPr>
        <w:tab/>
      </w:r>
      <w:r w:rsidRPr="00B2208F">
        <w:rPr>
          <w:rFonts w:ascii="Arial" w:hAnsi="Arial" w:cs="Arial"/>
          <w:b/>
          <w:bCs/>
        </w:rPr>
        <w:t xml:space="preserve">Office </w:t>
      </w:r>
      <w:r w:rsidRPr="00B2208F">
        <w:rPr>
          <w:rFonts w:ascii="Arial" w:hAnsi="Arial" w:cs="Arial"/>
        </w:rPr>
        <w:t>– (610) 262-2882; avmuoc@gmail.com</w:t>
      </w:r>
    </w:p>
    <w:p w14:paraId="1BBF4F48" w14:textId="77777777" w:rsidR="00E20727" w:rsidRPr="00B2208F" w:rsidRDefault="00E20727" w:rsidP="00E20727">
      <w:pPr>
        <w:shd w:val="clear" w:color="auto" w:fill="FFFFFF" w:themeFill="background1"/>
        <w:tabs>
          <w:tab w:val="left" w:pos="1701"/>
          <w:tab w:val="left" w:pos="5103"/>
        </w:tabs>
        <w:ind w:right="72"/>
        <w:jc w:val="both"/>
        <w:rPr>
          <w:rFonts w:ascii="Arial" w:hAnsi="Arial" w:cs="Arial"/>
        </w:rPr>
      </w:pPr>
      <w:r w:rsidRPr="00B2208F">
        <w:rPr>
          <w:rFonts w:ascii="Arial" w:hAnsi="Arial" w:cs="Arial"/>
        </w:rPr>
        <w:tab/>
      </w:r>
      <w:r w:rsidRPr="00B2208F">
        <w:rPr>
          <w:rFonts w:ascii="Arial" w:hAnsi="Arial" w:cs="Arial"/>
          <w:b/>
          <w:bCs/>
        </w:rPr>
        <w:t>Webmaster, John Hnatow</w:t>
      </w:r>
      <w:r w:rsidRPr="00B2208F">
        <w:rPr>
          <w:rFonts w:ascii="Arial" w:hAnsi="Arial" w:cs="Arial"/>
        </w:rPr>
        <w:t xml:space="preserve"> – john.hnatow@gmail.com</w:t>
      </w:r>
    </w:p>
    <w:p w14:paraId="1551308F" w14:textId="77777777" w:rsidR="00E20727" w:rsidRPr="00B2208F" w:rsidRDefault="00E20727" w:rsidP="00E20727">
      <w:pPr>
        <w:pBdr>
          <w:bottom w:val="double" w:sz="4" w:space="1" w:color="auto"/>
        </w:pBdr>
        <w:shd w:val="clear" w:color="auto" w:fill="FFFFFF" w:themeFill="background1"/>
        <w:ind w:right="72"/>
        <w:jc w:val="both"/>
        <w:rPr>
          <w:rFonts w:ascii="Arial" w:hAnsi="Arial" w:cs="Arial"/>
          <w:b/>
          <w:bCs/>
        </w:rPr>
      </w:pPr>
    </w:p>
    <w:p w14:paraId="66C0A8A7" w14:textId="77777777" w:rsidR="00E20727" w:rsidRPr="00B2208F" w:rsidRDefault="00E20727" w:rsidP="00E20727">
      <w:pPr>
        <w:shd w:val="clear" w:color="auto" w:fill="FFFFFF" w:themeFill="background1"/>
        <w:tabs>
          <w:tab w:val="left" w:pos="1560"/>
          <w:tab w:val="left" w:pos="7797"/>
        </w:tabs>
        <w:ind w:left="1560" w:right="72" w:hanging="1560"/>
        <w:jc w:val="both"/>
        <w:rPr>
          <w:rFonts w:ascii="Arial" w:hAnsi="Arial" w:cs="Arial"/>
          <w:b/>
          <w:bCs/>
        </w:rPr>
      </w:pPr>
    </w:p>
    <w:p w14:paraId="629CB4DA" w14:textId="77777777" w:rsidR="00010895" w:rsidRPr="00B2208F" w:rsidRDefault="00010895" w:rsidP="00010895">
      <w:pPr>
        <w:shd w:val="clear" w:color="auto" w:fill="FFFFFF" w:themeFill="background1"/>
        <w:ind w:left="1701" w:hanging="1701"/>
        <w:jc w:val="both"/>
        <w:rPr>
          <w:rFonts w:ascii="Arial" w:hAnsi="Arial" w:cs="Arial"/>
          <w:b/>
          <w:bCs/>
        </w:rPr>
      </w:pPr>
      <w:r w:rsidRPr="00B2208F">
        <w:rPr>
          <w:rFonts w:ascii="Arial" w:hAnsi="Arial" w:cs="Arial"/>
          <w:b/>
          <w:bCs/>
        </w:rPr>
        <w:t>Sun. 02 May.</w:t>
      </w:r>
      <w:r w:rsidRPr="00B2208F">
        <w:rPr>
          <w:rFonts w:ascii="Arial" w:hAnsi="Arial" w:cs="Arial"/>
          <w:b/>
          <w:bCs/>
        </w:rPr>
        <w:tab/>
        <w:t>(April 19th) THE BRIGHT RESURRECTION OF CHRIST. HOLY PASCHA OF THE LORD. St. JOHN of the Caves in Palestine (8th C.). Martyrs CHRISTOPHER, THEONAS &amp; ANTONINUS in Nicomedia (303). Hiero-martyr PAPHNUTIUS of Jerusalem. GEORGE the Confessor, Bishop of Antioch. Patriarch TRYPHON of Constantinople. NICEPHORUS, Abbot of Katabad.</w:t>
      </w:r>
    </w:p>
    <w:p w14:paraId="30D2E7C3" w14:textId="318319DB" w:rsidR="00010895" w:rsidRPr="00B2208F" w:rsidRDefault="00010895" w:rsidP="00010895">
      <w:pPr>
        <w:shd w:val="clear" w:color="auto" w:fill="FFFFFF" w:themeFill="background1"/>
        <w:tabs>
          <w:tab w:val="left" w:pos="5580"/>
          <w:tab w:val="left" w:pos="5760"/>
        </w:tabs>
        <w:ind w:left="1701" w:firstLine="9"/>
        <w:jc w:val="both"/>
        <w:rPr>
          <w:rFonts w:ascii="Arial" w:hAnsi="Arial" w:cs="Arial"/>
          <w:b/>
          <w:bCs/>
        </w:rPr>
      </w:pPr>
      <w:r w:rsidRPr="00B2208F">
        <w:rPr>
          <w:rFonts w:ascii="Arial" w:hAnsi="Arial" w:cs="Arial"/>
          <w:b/>
          <w:bCs/>
        </w:rPr>
        <w:t>Acts 1:1-8</w:t>
      </w:r>
      <w:r w:rsidRPr="00B2208F">
        <w:rPr>
          <w:rFonts w:ascii="Arial" w:hAnsi="Arial" w:cs="Arial"/>
          <w:b/>
          <w:bCs/>
        </w:rPr>
        <w:tab/>
        <w:t>John 1:1-17</w:t>
      </w:r>
    </w:p>
    <w:p w14:paraId="7A11E2A9" w14:textId="1997F95B" w:rsidR="00010895" w:rsidRPr="00B2208F" w:rsidRDefault="0016345D" w:rsidP="00010895">
      <w:pPr>
        <w:shd w:val="clear" w:color="auto" w:fill="FFFFFF" w:themeFill="background1"/>
        <w:tabs>
          <w:tab w:val="left" w:pos="5580"/>
          <w:tab w:val="left" w:pos="5760"/>
        </w:tabs>
        <w:ind w:left="1701" w:firstLine="9"/>
        <w:jc w:val="both"/>
        <w:rPr>
          <w:rFonts w:ascii="Arial" w:hAnsi="Arial" w:cs="Arial"/>
          <w:b/>
          <w:bCs/>
        </w:rPr>
      </w:pPr>
      <w:r w:rsidRPr="00B2208F">
        <w:rPr>
          <w:rFonts w:ascii="Arial" w:hAnsi="Arial" w:cs="Arial"/>
          <w:b/>
          <w:bCs/>
          <w:noProof/>
        </w:rPr>
        <w:drawing>
          <wp:anchor distT="0" distB="0" distL="114300" distR="114300" simplePos="0" relativeHeight="251661312" behindDoc="0" locked="0" layoutInCell="1" allowOverlap="1" wp14:anchorId="6FA944A3" wp14:editId="465C385E">
            <wp:simplePos x="0" y="0"/>
            <wp:positionH relativeFrom="column">
              <wp:posOffset>2418080</wp:posOffset>
            </wp:positionH>
            <wp:positionV relativeFrom="paragraph">
              <wp:posOffset>119380</wp:posOffset>
            </wp:positionV>
            <wp:extent cx="1078230" cy="1434465"/>
            <wp:effectExtent l="0" t="0" r="1270" b="635"/>
            <wp:wrapSquare wrapText="bothSides"/>
            <wp:docPr id="4" name="Рисунок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Diagram&#10;&#10;Description automatically generated with medium confidence"/>
                    <pic:cNvPicPr>
                      <a:picLocks noChangeAspect="1" noChangeArrowheads="1"/>
                    </pic:cNvPicPr>
                  </pic:nvPicPr>
                  <pic:blipFill>
                    <a:blip r:embed="rId5" cstate="print"/>
                    <a:srcRect/>
                    <a:stretch>
                      <a:fillRect/>
                    </a:stretch>
                  </pic:blipFill>
                  <pic:spPr bwMode="auto">
                    <a:xfrm>
                      <a:off x="0" y="0"/>
                      <a:ext cx="1078230" cy="1434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AE58D77" w14:textId="78421120" w:rsidR="00010895" w:rsidRPr="00B2208F" w:rsidRDefault="00010895" w:rsidP="00010895">
      <w:pPr>
        <w:shd w:val="clear" w:color="auto" w:fill="FFFFFF" w:themeFill="background1"/>
        <w:tabs>
          <w:tab w:val="left" w:pos="5580"/>
          <w:tab w:val="left" w:pos="5760"/>
        </w:tabs>
        <w:ind w:left="1701" w:firstLine="9"/>
        <w:jc w:val="both"/>
        <w:rPr>
          <w:rFonts w:ascii="Arial" w:hAnsi="Arial" w:cs="Arial"/>
          <w:b/>
          <w:bCs/>
        </w:rPr>
      </w:pPr>
    </w:p>
    <w:p w14:paraId="58764668" w14:textId="02F26AE1" w:rsidR="00010895" w:rsidRPr="00B2208F" w:rsidRDefault="00010895" w:rsidP="00010895">
      <w:pPr>
        <w:shd w:val="clear" w:color="auto" w:fill="FFFFFF" w:themeFill="background1"/>
        <w:tabs>
          <w:tab w:val="left" w:pos="5580"/>
          <w:tab w:val="left" w:pos="5760"/>
        </w:tabs>
        <w:ind w:left="1701" w:firstLine="9"/>
        <w:jc w:val="both"/>
        <w:rPr>
          <w:rFonts w:ascii="Arial" w:hAnsi="Arial" w:cs="Arial"/>
          <w:b/>
          <w:bCs/>
        </w:rPr>
      </w:pPr>
    </w:p>
    <w:p w14:paraId="2F60D8B5" w14:textId="6EA10F13" w:rsidR="00010895" w:rsidRPr="00B2208F" w:rsidRDefault="00010895" w:rsidP="00010895">
      <w:pPr>
        <w:shd w:val="clear" w:color="auto" w:fill="FFFFFF" w:themeFill="background1"/>
        <w:tabs>
          <w:tab w:val="left" w:pos="5580"/>
          <w:tab w:val="left" w:pos="5760"/>
        </w:tabs>
        <w:ind w:left="1701" w:firstLine="9"/>
        <w:jc w:val="both"/>
        <w:rPr>
          <w:rFonts w:ascii="Arial" w:hAnsi="Arial" w:cs="Arial"/>
          <w:b/>
          <w:bCs/>
        </w:rPr>
      </w:pPr>
    </w:p>
    <w:p w14:paraId="41CA69C5" w14:textId="50E456C7" w:rsidR="00010895" w:rsidRPr="00B2208F" w:rsidRDefault="00010895" w:rsidP="00010895">
      <w:pPr>
        <w:shd w:val="clear" w:color="auto" w:fill="FFFFFF" w:themeFill="background1"/>
        <w:tabs>
          <w:tab w:val="left" w:pos="5580"/>
          <w:tab w:val="left" w:pos="5760"/>
        </w:tabs>
        <w:ind w:left="1701" w:firstLine="9"/>
        <w:jc w:val="both"/>
        <w:rPr>
          <w:rFonts w:ascii="Arial" w:hAnsi="Arial" w:cs="Arial"/>
          <w:b/>
          <w:bCs/>
        </w:rPr>
      </w:pPr>
    </w:p>
    <w:p w14:paraId="3342CD7D" w14:textId="2F799594" w:rsidR="00010895" w:rsidRPr="00B2208F" w:rsidRDefault="00010895" w:rsidP="00010895">
      <w:pPr>
        <w:shd w:val="clear" w:color="auto" w:fill="FFFFFF" w:themeFill="background1"/>
        <w:tabs>
          <w:tab w:val="left" w:pos="5580"/>
          <w:tab w:val="left" w:pos="5760"/>
        </w:tabs>
        <w:ind w:left="1701" w:firstLine="9"/>
        <w:jc w:val="both"/>
        <w:rPr>
          <w:rFonts w:ascii="Arial" w:hAnsi="Arial" w:cs="Arial"/>
          <w:b/>
          <w:bCs/>
        </w:rPr>
      </w:pPr>
    </w:p>
    <w:p w14:paraId="25F2E788" w14:textId="48608529" w:rsidR="00010895" w:rsidRPr="00B2208F" w:rsidRDefault="00010895" w:rsidP="00010895">
      <w:pPr>
        <w:shd w:val="clear" w:color="auto" w:fill="FFFFFF" w:themeFill="background1"/>
        <w:tabs>
          <w:tab w:val="left" w:pos="5580"/>
          <w:tab w:val="left" w:pos="5760"/>
        </w:tabs>
        <w:ind w:left="1701" w:firstLine="9"/>
        <w:jc w:val="both"/>
        <w:rPr>
          <w:rFonts w:ascii="Arial" w:hAnsi="Arial" w:cs="Arial"/>
          <w:b/>
          <w:bCs/>
        </w:rPr>
      </w:pPr>
    </w:p>
    <w:p w14:paraId="5C8F232E" w14:textId="63F640CC" w:rsidR="00010895" w:rsidRPr="00B2208F" w:rsidRDefault="00010895" w:rsidP="00010895">
      <w:pPr>
        <w:shd w:val="clear" w:color="auto" w:fill="FFFFFF" w:themeFill="background1"/>
        <w:tabs>
          <w:tab w:val="left" w:pos="5580"/>
          <w:tab w:val="left" w:pos="5760"/>
        </w:tabs>
        <w:ind w:left="1701" w:firstLine="9"/>
        <w:jc w:val="both"/>
        <w:rPr>
          <w:rFonts w:ascii="Arial" w:hAnsi="Arial" w:cs="Arial"/>
          <w:b/>
          <w:bCs/>
        </w:rPr>
      </w:pPr>
    </w:p>
    <w:p w14:paraId="5861D55F" w14:textId="50E075C2" w:rsidR="00010895" w:rsidRPr="00B2208F" w:rsidRDefault="00010895" w:rsidP="00010895">
      <w:pPr>
        <w:shd w:val="clear" w:color="auto" w:fill="FFFFFF" w:themeFill="background1"/>
        <w:tabs>
          <w:tab w:val="left" w:pos="5580"/>
          <w:tab w:val="left" w:pos="5760"/>
        </w:tabs>
        <w:ind w:left="1701" w:firstLine="9"/>
        <w:jc w:val="both"/>
        <w:rPr>
          <w:rFonts w:ascii="Arial" w:hAnsi="Arial" w:cs="Arial"/>
          <w:b/>
          <w:bCs/>
        </w:rPr>
      </w:pPr>
    </w:p>
    <w:p w14:paraId="06F55EF4" w14:textId="5914953C" w:rsidR="00010895" w:rsidRPr="00B2208F" w:rsidRDefault="00010895" w:rsidP="00010895">
      <w:pPr>
        <w:shd w:val="clear" w:color="auto" w:fill="FFFFFF" w:themeFill="background1"/>
        <w:tabs>
          <w:tab w:val="left" w:pos="5580"/>
          <w:tab w:val="left" w:pos="5760"/>
        </w:tabs>
        <w:ind w:left="1701" w:firstLine="9"/>
        <w:jc w:val="both"/>
        <w:rPr>
          <w:rFonts w:ascii="Arial" w:hAnsi="Arial" w:cs="Arial"/>
          <w:b/>
          <w:bCs/>
        </w:rPr>
      </w:pPr>
    </w:p>
    <w:p w14:paraId="09B1A2DE" w14:textId="03D59D70" w:rsidR="00010895" w:rsidRPr="00B2208F" w:rsidRDefault="00010895" w:rsidP="00010895">
      <w:pPr>
        <w:shd w:val="clear" w:color="auto" w:fill="FFFFFF" w:themeFill="background1"/>
        <w:tabs>
          <w:tab w:val="left" w:pos="5580"/>
          <w:tab w:val="left" w:pos="5760"/>
        </w:tabs>
        <w:ind w:left="1701" w:firstLine="9"/>
        <w:jc w:val="both"/>
        <w:rPr>
          <w:rFonts w:ascii="Arial" w:hAnsi="Arial" w:cs="Arial"/>
          <w:b/>
          <w:bCs/>
        </w:rPr>
      </w:pPr>
    </w:p>
    <w:p w14:paraId="2611F224" w14:textId="2C7ECE32" w:rsidR="00010895" w:rsidRPr="00B2208F" w:rsidRDefault="00010895" w:rsidP="00010895">
      <w:pPr>
        <w:pBdr>
          <w:bottom w:val="double" w:sz="4" w:space="1" w:color="auto"/>
        </w:pBdr>
        <w:shd w:val="clear" w:color="auto" w:fill="FFFFFF" w:themeFill="background1"/>
        <w:tabs>
          <w:tab w:val="left" w:pos="1985"/>
        </w:tabs>
        <w:ind w:left="1701" w:right="72" w:hanging="1701"/>
        <w:jc w:val="both"/>
        <w:rPr>
          <w:rFonts w:ascii="Arial" w:hAnsi="Arial" w:cs="Arial"/>
          <w:b/>
          <w:bCs/>
        </w:rPr>
      </w:pPr>
    </w:p>
    <w:p w14:paraId="198321CD" w14:textId="77777777" w:rsidR="00010895" w:rsidRPr="00B2208F" w:rsidRDefault="00010895" w:rsidP="00010895">
      <w:pPr>
        <w:shd w:val="clear" w:color="auto" w:fill="FFFFFF" w:themeFill="background1"/>
        <w:tabs>
          <w:tab w:val="left" w:pos="0"/>
          <w:tab w:val="left" w:pos="3690"/>
          <w:tab w:val="left" w:pos="5760"/>
        </w:tabs>
        <w:ind w:right="72"/>
        <w:jc w:val="center"/>
        <w:rPr>
          <w:rFonts w:ascii="Arial" w:hAnsi="Arial" w:cs="Arial"/>
          <w:b/>
          <w:bCs/>
          <w:iCs/>
          <w:smallCaps/>
          <w:highlight w:val="lightGray"/>
        </w:rPr>
      </w:pPr>
      <w:r w:rsidRPr="00B2208F">
        <w:rPr>
          <w:rFonts w:ascii="Arial" w:hAnsi="Arial" w:cs="Arial"/>
          <w:b/>
          <w:bCs/>
          <w:iCs/>
          <w:smallCaps/>
        </w:rPr>
        <w:t>Liturgical Meneion &amp; Scripture Readings</w:t>
      </w:r>
    </w:p>
    <w:p w14:paraId="56B47D54" w14:textId="77777777" w:rsidR="00010895" w:rsidRPr="00B2208F" w:rsidRDefault="00010895" w:rsidP="00010895">
      <w:pPr>
        <w:shd w:val="clear" w:color="auto" w:fill="FFFFFF" w:themeFill="background1"/>
        <w:spacing w:after="120"/>
        <w:ind w:left="1701" w:hanging="1701"/>
        <w:jc w:val="center"/>
        <w:rPr>
          <w:rFonts w:ascii="Arial" w:hAnsi="Arial" w:cs="Arial"/>
          <w:b/>
          <w:bCs/>
          <w:i/>
          <w:iCs/>
          <w:smallCaps/>
        </w:rPr>
      </w:pPr>
      <w:r w:rsidRPr="00B2208F">
        <w:rPr>
          <w:rFonts w:ascii="Arial" w:hAnsi="Arial" w:cs="Arial"/>
          <w:b/>
          <w:bCs/>
        </w:rPr>
        <w:t>(No kneeling for 50 days. Fast free week)</w:t>
      </w:r>
    </w:p>
    <w:p w14:paraId="6538E0C5" w14:textId="663CAF1B" w:rsidR="00010895" w:rsidRPr="00B2208F" w:rsidRDefault="00010895" w:rsidP="00475CF3">
      <w:pPr>
        <w:tabs>
          <w:tab w:val="left" w:pos="1710"/>
        </w:tabs>
        <w:autoSpaceDE w:val="0"/>
        <w:autoSpaceDN w:val="0"/>
        <w:ind w:left="1710" w:hanging="1710"/>
        <w:rPr>
          <w:rFonts w:ascii="Arial" w:hAnsi="Arial" w:cs="Arial"/>
          <w:b/>
        </w:rPr>
      </w:pPr>
      <w:r w:rsidRPr="00B2208F">
        <w:rPr>
          <w:rFonts w:ascii="Arial" w:hAnsi="Arial" w:cs="Arial"/>
          <w:b/>
          <w:bCs/>
        </w:rPr>
        <w:t>Mon. 03 May</w:t>
      </w:r>
      <w:r w:rsidRPr="00B2208F">
        <w:rPr>
          <w:rFonts w:ascii="Arial" w:hAnsi="Arial" w:cs="Arial"/>
          <w:b/>
          <w:bCs/>
        </w:rPr>
        <w:tab/>
      </w:r>
      <w:r w:rsidRPr="00B2208F">
        <w:rPr>
          <w:rFonts w:ascii="Arial" w:hAnsi="Arial" w:cs="Arial"/>
          <w:b/>
        </w:rPr>
        <w:t xml:space="preserve">BRIGHT MONDAY. </w:t>
      </w:r>
      <w:r w:rsidRPr="00B2208F">
        <w:rPr>
          <w:rFonts w:ascii="Arial" w:hAnsi="Arial" w:cs="Arial"/>
        </w:rPr>
        <w:t>St. Theodore Trichinas (“the Hair-shirt Wearer”).</w:t>
      </w:r>
    </w:p>
    <w:p w14:paraId="5213DCED" w14:textId="77777777" w:rsidR="00010895" w:rsidRPr="00B2208F" w:rsidRDefault="00010895" w:rsidP="00010895">
      <w:pPr>
        <w:tabs>
          <w:tab w:val="left" w:pos="1710"/>
          <w:tab w:val="left" w:pos="5760"/>
        </w:tabs>
        <w:autoSpaceDE w:val="0"/>
        <w:autoSpaceDN w:val="0"/>
        <w:ind w:left="1710"/>
        <w:rPr>
          <w:rFonts w:ascii="Arial" w:hAnsi="Arial" w:cs="Arial"/>
          <w:b/>
        </w:rPr>
      </w:pPr>
      <w:r w:rsidRPr="00B2208F">
        <w:rPr>
          <w:rFonts w:ascii="Arial" w:hAnsi="Arial" w:cs="Arial"/>
          <w:b/>
        </w:rPr>
        <w:lastRenderedPageBreak/>
        <w:t>Acts 1:12-17, 21-26</w:t>
      </w:r>
      <w:r w:rsidRPr="00B2208F">
        <w:rPr>
          <w:rFonts w:ascii="Arial" w:hAnsi="Arial" w:cs="Arial"/>
          <w:b/>
        </w:rPr>
        <w:tab/>
        <w:t>Jn. 1:18-28</w:t>
      </w:r>
    </w:p>
    <w:p w14:paraId="5F0F577F" w14:textId="77777777" w:rsidR="00010895" w:rsidRPr="00B2208F" w:rsidRDefault="00010895" w:rsidP="00010895">
      <w:pPr>
        <w:pStyle w:val="NormalWeb"/>
        <w:shd w:val="clear" w:color="auto" w:fill="FFFFFF" w:themeFill="background1"/>
        <w:spacing w:before="0" w:beforeAutospacing="0" w:after="60" w:afterAutospacing="0"/>
        <w:ind w:left="1710" w:right="72" w:hanging="1260"/>
        <w:jc w:val="both"/>
        <w:rPr>
          <w:rFonts w:ascii="Arial" w:hAnsi="Arial" w:cs="Arial"/>
          <w:b/>
          <w:bCs/>
          <w:i/>
          <w:iCs/>
          <w:smallCaps/>
          <w:lang w:val="en-US"/>
        </w:rPr>
      </w:pPr>
      <w:r w:rsidRPr="00B2208F">
        <w:rPr>
          <w:rFonts w:ascii="Arial" w:hAnsi="Arial" w:cs="Arial"/>
          <w:b/>
          <w:bCs/>
          <w:i/>
          <w:iCs/>
          <w:highlight w:val="lightGray"/>
          <w:lang w:val="en-US"/>
        </w:rPr>
        <w:t>9:00 AM</w:t>
      </w:r>
      <w:r w:rsidRPr="00B2208F">
        <w:rPr>
          <w:rFonts w:ascii="Arial" w:hAnsi="Arial" w:cs="Arial"/>
          <w:b/>
          <w:bCs/>
          <w:i/>
          <w:iCs/>
          <w:highlight w:val="lightGray"/>
          <w:lang w:val="en-US"/>
        </w:rPr>
        <w:tab/>
      </w:r>
      <w:r w:rsidRPr="00B2208F">
        <w:rPr>
          <w:rFonts w:ascii="Arial" w:hAnsi="Arial" w:cs="Arial"/>
          <w:b/>
          <w:bCs/>
          <w:i/>
          <w:iCs/>
          <w:smallCaps/>
          <w:highlight w:val="lightGray"/>
          <w:lang w:val="en-US"/>
        </w:rPr>
        <w:t>Divine Liturgy (restriction</w:t>
      </w:r>
      <w:r w:rsidRPr="00B2208F">
        <w:rPr>
          <w:rFonts w:ascii="Arial" w:hAnsi="Arial" w:cs="Arial"/>
          <w:b/>
          <w:bCs/>
          <w:i/>
          <w:iCs/>
          <w:smallCaps/>
          <w:highlight w:val="lightGray"/>
        </w:rPr>
        <w:t xml:space="preserve"> </w:t>
      </w:r>
      <w:r w:rsidRPr="00B2208F">
        <w:rPr>
          <w:rFonts w:ascii="Arial" w:hAnsi="Arial" w:cs="Arial"/>
          <w:b/>
          <w:bCs/>
          <w:i/>
          <w:iCs/>
          <w:smallCaps/>
          <w:highlight w:val="lightGray"/>
          <w:lang w:val="en-US"/>
        </w:rPr>
        <w:t>of</w:t>
      </w:r>
      <w:r w:rsidRPr="00B2208F">
        <w:rPr>
          <w:rFonts w:ascii="Arial" w:hAnsi="Arial" w:cs="Arial"/>
          <w:b/>
          <w:bCs/>
          <w:i/>
          <w:iCs/>
          <w:smallCaps/>
          <w:highlight w:val="lightGray"/>
        </w:rPr>
        <w:t xml:space="preserve"> </w:t>
      </w:r>
      <w:r w:rsidRPr="00B2208F">
        <w:rPr>
          <w:rFonts w:ascii="Arial" w:hAnsi="Arial" w:cs="Arial"/>
          <w:b/>
          <w:bCs/>
          <w:i/>
          <w:iCs/>
          <w:smallCaps/>
          <w:highlight w:val="lightGray"/>
          <w:lang w:val="en-US"/>
        </w:rPr>
        <w:t>50 people;</w:t>
      </w:r>
      <w:r w:rsidRPr="00B2208F">
        <w:rPr>
          <w:rFonts w:ascii="Arial" w:hAnsi="Arial" w:cs="Arial"/>
          <w:b/>
          <w:bCs/>
          <w:i/>
          <w:iCs/>
          <w:smallCaps/>
          <w:highlight w:val="lightGray"/>
        </w:rPr>
        <w:t xml:space="preserve"> </w:t>
      </w:r>
      <w:r w:rsidRPr="00B2208F">
        <w:rPr>
          <w:rFonts w:ascii="Arial" w:hAnsi="Arial" w:cs="Arial"/>
          <w:b/>
          <w:bCs/>
          <w:i/>
          <w:iCs/>
          <w:smallCaps/>
          <w:highlight w:val="lightGray"/>
          <w:lang w:val="en-US"/>
        </w:rPr>
        <w:t>also available</w:t>
      </w:r>
      <w:r w:rsidRPr="00B2208F">
        <w:rPr>
          <w:rFonts w:ascii="Arial" w:hAnsi="Arial" w:cs="Arial"/>
          <w:b/>
          <w:bCs/>
          <w:i/>
          <w:iCs/>
          <w:smallCaps/>
          <w:highlight w:val="lightGray"/>
        </w:rPr>
        <w:t xml:space="preserve"> </w:t>
      </w:r>
      <w:r w:rsidRPr="00B2208F">
        <w:rPr>
          <w:rFonts w:ascii="Arial" w:hAnsi="Arial" w:cs="Arial"/>
          <w:b/>
          <w:bCs/>
          <w:i/>
          <w:iCs/>
          <w:smallCaps/>
          <w:highlight w:val="lightGray"/>
          <w:lang w:val="en-US"/>
        </w:rPr>
        <w:t>Online)</w:t>
      </w:r>
    </w:p>
    <w:p w14:paraId="58194C28" w14:textId="77777777" w:rsidR="00475CF3" w:rsidRDefault="00475CF3" w:rsidP="00010895">
      <w:pPr>
        <w:tabs>
          <w:tab w:val="left" w:pos="1710"/>
        </w:tabs>
        <w:autoSpaceDE w:val="0"/>
        <w:autoSpaceDN w:val="0"/>
        <w:rPr>
          <w:rFonts w:ascii="Arial" w:hAnsi="Arial" w:cs="Arial"/>
          <w:b/>
        </w:rPr>
      </w:pPr>
    </w:p>
    <w:p w14:paraId="6A9C9673" w14:textId="04E4C9AB" w:rsidR="00010895" w:rsidRPr="00B2208F" w:rsidRDefault="00010895" w:rsidP="00010895">
      <w:pPr>
        <w:tabs>
          <w:tab w:val="left" w:pos="1710"/>
        </w:tabs>
        <w:autoSpaceDE w:val="0"/>
        <w:autoSpaceDN w:val="0"/>
        <w:rPr>
          <w:rFonts w:ascii="Arial" w:eastAsiaTheme="minorHAnsi" w:hAnsi="Arial" w:cs="Arial"/>
        </w:rPr>
      </w:pPr>
      <w:r w:rsidRPr="00B2208F">
        <w:rPr>
          <w:rFonts w:ascii="Arial" w:hAnsi="Arial" w:cs="Arial"/>
          <w:b/>
        </w:rPr>
        <w:t xml:space="preserve">Tue. 04 </w:t>
      </w:r>
      <w:r w:rsidRPr="00B2208F">
        <w:rPr>
          <w:rFonts w:ascii="Arial" w:hAnsi="Arial" w:cs="Arial"/>
          <w:b/>
          <w:bCs/>
        </w:rPr>
        <w:t>May</w:t>
      </w:r>
      <w:r w:rsidRPr="00B2208F">
        <w:rPr>
          <w:rFonts w:ascii="Arial" w:hAnsi="Arial" w:cs="Arial"/>
          <w:b/>
        </w:rPr>
        <w:tab/>
      </w:r>
      <w:r w:rsidRPr="00B2208F">
        <w:rPr>
          <w:rFonts w:ascii="Arial" w:eastAsiaTheme="minorHAnsi" w:hAnsi="Arial" w:cs="Arial"/>
          <w:b/>
        </w:rPr>
        <w:t xml:space="preserve">BRIGHT TUESDAY. </w:t>
      </w:r>
      <w:r w:rsidRPr="00B2208F">
        <w:rPr>
          <w:rFonts w:ascii="Arial" w:eastAsiaTheme="minorHAnsi" w:hAnsi="Arial" w:cs="Arial"/>
        </w:rPr>
        <w:t>Hieromartyr Januarius, and his companions.</w:t>
      </w:r>
    </w:p>
    <w:p w14:paraId="1444A886" w14:textId="2A1684EC" w:rsidR="00010895" w:rsidRPr="00B2208F" w:rsidRDefault="00010895" w:rsidP="00010895">
      <w:pPr>
        <w:tabs>
          <w:tab w:val="left" w:pos="1710"/>
          <w:tab w:val="left" w:pos="5760"/>
        </w:tabs>
        <w:autoSpaceDE w:val="0"/>
        <w:autoSpaceDN w:val="0"/>
        <w:spacing w:after="60"/>
        <w:ind w:left="1710"/>
        <w:rPr>
          <w:rFonts w:ascii="Arial" w:eastAsiaTheme="minorHAnsi" w:hAnsi="Arial" w:cs="Arial"/>
          <w:b/>
        </w:rPr>
      </w:pPr>
      <w:r w:rsidRPr="00B2208F">
        <w:rPr>
          <w:rFonts w:ascii="Arial" w:eastAsiaTheme="minorHAnsi" w:hAnsi="Arial" w:cs="Arial"/>
          <w:b/>
        </w:rPr>
        <w:t>Acts 2:14-21</w:t>
      </w:r>
      <w:r w:rsidRPr="00B2208F">
        <w:rPr>
          <w:rFonts w:ascii="Arial" w:eastAsiaTheme="minorHAnsi" w:hAnsi="Arial" w:cs="Arial"/>
          <w:b/>
        </w:rPr>
        <w:tab/>
        <w:t>Lk. 24:12-35</w:t>
      </w:r>
    </w:p>
    <w:p w14:paraId="2901E1FD" w14:textId="1BCDC88A" w:rsidR="00010895" w:rsidRPr="00B2208F" w:rsidRDefault="00010895" w:rsidP="00010895">
      <w:pPr>
        <w:tabs>
          <w:tab w:val="left" w:pos="1710"/>
        </w:tabs>
        <w:autoSpaceDE w:val="0"/>
        <w:autoSpaceDN w:val="0"/>
        <w:rPr>
          <w:rFonts w:ascii="Arial" w:eastAsiaTheme="minorHAnsi" w:hAnsi="Arial" w:cs="Arial"/>
          <w:b/>
        </w:rPr>
      </w:pPr>
      <w:r w:rsidRPr="00B2208F">
        <w:rPr>
          <w:rFonts w:ascii="Arial" w:hAnsi="Arial" w:cs="Arial"/>
          <w:b/>
          <w:bCs/>
        </w:rPr>
        <w:t>Wed. 05 May</w:t>
      </w:r>
      <w:r w:rsidRPr="00B2208F">
        <w:rPr>
          <w:rFonts w:ascii="Arial" w:hAnsi="Arial" w:cs="Arial"/>
          <w:b/>
          <w:bCs/>
        </w:rPr>
        <w:tab/>
      </w:r>
      <w:r w:rsidRPr="00B2208F">
        <w:rPr>
          <w:rFonts w:ascii="Arial" w:eastAsiaTheme="minorHAnsi" w:hAnsi="Arial" w:cs="Arial"/>
          <w:b/>
        </w:rPr>
        <w:t>BRIGHT WEDNESDAY.</w:t>
      </w:r>
      <w:r w:rsidRPr="00B2208F">
        <w:rPr>
          <w:rFonts w:ascii="Arial" w:eastAsiaTheme="minorHAnsi" w:hAnsi="Arial" w:cs="Arial"/>
        </w:rPr>
        <w:t xml:space="preserve"> St. Theodore the Sykeote.</w:t>
      </w:r>
    </w:p>
    <w:p w14:paraId="4847816C" w14:textId="77777777" w:rsidR="00010895" w:rsidRPr="00B2208F" w:rsidRDefault="00010895" w:rsidP="00010895">
      <w:pPr>
        <w:tabs>
          <w:tab w:val="left" w:pos="1710"/>
          <w:tab w:val="left" w:pos="5760"/>
        </w:tabs>
        <w:autoSpaceDE w:val="0"/>
        <w:autoSpaceDN w:val="0"/>
        <w:spacing w:after="60"/>
        <w:ind w:left="1710"/>
        <w:rPr>
          <w:rFonts w:ascii="Arial" w:eastAsiaTheme="minorHAnsi" w:hAnsi="Arial" w:cs="Arial"/>
          <w:b/>
        </w:rPr>
      </w:pPr>
      <w:r w:rsidRPr="00B2208F">
        <w:rPr>
          <w:rFonts w:ascii="Arial" w:eastAsiaTheme="minorHAnsi" w:hAnsi="Arial" w:cs="Arial"/>
          <w:b/>
        </w:rPr>
        <w:t>Acts 2:22-36</w:t>
      </w:r>
      <w:r w:rsidRPr="00B2208F">
        <w:rPr>
          <w:rFonts w:ascii="Arial" w:eastAsiaTheme="minorHAnsi" w:hAnsi="Arial" w:cs="Arial"/>
          <w:b/>
        </w:rPr>
        <w:tab/>
        <w:t>Jn. 1:35-51</w:t>
      </w:r>
    </w:p>
    <w:p w14:paraId="7A3CF641" w14:textId="409321E3" w:rsidR="00010895" w:rsidRPr="00B2208F" w:rsidRDefault="00010895" w:rsidP="00010895">
      <w:pPr>
        <w:tabs>
          <w:tab w:val="left" w:pos="1710"/>
        </w:tabs>
        <w:autoSpaceDE w:val="0"/>
        <w:autoSpaceDN w:val="0"/>
        <w:rPr>
          <w:rFonts w:ascii="Arial" w:eastAsiaTheme="minorHAnsi" w:hAnsi="Arial" w:cs="Arial"/>
          <w:b/>
        </w:rPr>
      </w:pPr>
      <w:r w:rsidRPr="00B2208F">
        <w:rPr>
          <w:rFonts w:ascii="Arial" w:hAnsi="Arial" w:cs="Arial"/>
          <w:b/>
          <w:bCs/>
        </w:rPr>
        <w:t>Thu. 06 May</w:t>
      </w:r>
      <w:r w:rsidRPr="00B2208F">
        <w:rPr>
          <w:rFonts w:ascii="Arial" w:hAnsi="Arial" w:cs="Arial"/>
          <w:b/>
          <w:bCs/>
        </w:rPr>
        <w:tab/>
      </w:r>
      <w:r w:rsidRPr="00B2208F">
        <w:rPr>
          <w:rFonts w:ascii="Arial" w:eastAsiaTheme="minorHAnsi" w:hAnsi="Arial" w:cs="Arial"/>
          <w:b/>
        </w:rPr>
        <w:t xml:space="preserve">BRIGHT THURSDAY. </w:t>
      </w:r>
      <w:r w:rsidRPr="00B2208F">
        <w:rPr>
          <w:rFonts w:ascii="Arial" w:eastAsiaTheme="minorHAnsi" w:hAnsi="Arial" w:cs="Arial"/>
        </w:rPr>
        <w:t>Holy Glorious Great-martyr George (303).</w:t>
      </w:r>
      <w:r w:rsidRPr="00B2208F">
        <w:rPr>
          <w:rFonts w:ascii="Arial" w:eastAsiaTheme="minorHAnsi" w:hAnsi="Arial" w:cs="Arial"/>
          <w:b/>
        </w:rPr>
        <w:t xml:space="preserve"> </w:t>
      </w:r>
    </w:p>
    <w:p w14:paraId="0FC01CA5" w14:textId="77777777" w:rsidR="00010895" w:rsidRPr="00B2208F" w:rsidRDefault="00010895" w:rsidP="00010895">
      <w:pPr>
        <w:tabs>
          <w:tab w:val="left" w:pos="1710"/>
          <w:tab w:val="left" w:pos="5760"/>
        </w:tabs>
        <w:autoSpaceDE w:val="0"/>
        <w:autoSpaceDN w:val="0"/>
        <w:spacing w:after="60"/>
        <w:ind w:left="1710"/>
        <w:rPr>
          <w:rFonts w:ascii="Arial" w:eastAsiaTheme="minorHAnsi" w:hAnsi="Arial" w:cs="Arial"/>
          <w:b/>
        </w:rPr>
      </w:pPr>
      <w:r w:rsidRPr="00B2208F">
        <w:rPr>
          <w:rFonts w:ascii="Arial" w:eastAsiaTheme="minorHAnsi" w:hAnsi="Arial" w:cs="Arial"/>
          <w:b/>
        </w:rPr>
        <w:t>Acts 2:38-43</w:t>
      </w:r>
      <w:r w:rsidRPr="00B2208F">
        <w:rPr>
          <w:rFonts w:ascii="Arial" w:eastAsiaTheme="minorHAnsi" w:hAnsi="Arial" w:cs="Arial"/>
          <w:b/>
        </w:rPr>
        <w:tab/>
        <w:t>Jn. 3:1-15</w:t>
      </w:r>
    </w:p>
    <w:p w14:paraId="58179153" w14:textId="6787CD71" w:rsidR="00010895" w:rsidRPr="00B2208F" w:rsidRDefault="00010895" w:rsidP="00475CF3">
      <w:pPr>
        <w:tabs>
          <w:tab w:val="left" w:pos="1710"/>
        </w:tabs>
        <w:autoSpaceDE w:val="0"/>
        <w:autoSpaceDN w:val="0"/>
        <w:ind w:left="1710" w:hanging="1710"/>
        <w:rPr>
          <w:rFonts w:ascii="Arial" w:eastAsiaTheme="minorHAnsi" w:hAnsi="Arial" w:cs="Arial"/>
          <w:b/>
        </w:rPr>
      </w:pPr>
      <w:r w:rsidRPr="00B2208F">
        <w:rPr>
          <w:rFonts w:ascii="Arial" w:hAnsi="Arial" w:cs="Arial"/>
          <w:b/>
          <w:bCs/>
        </w:rPr>
        <w:t>Fri. 07 May</w:t>
      </w:r>
      <w:r w:rsidRPr="00B2208F">
        <w:rPr>
          <w:rFonts w:ascii="Arial" w:hAnsi="Arial" w:cs="Arial"/>
          <w:bCs/>
        </w:rPr>
        <w:tab/>
      </w:r>
      <w:r w:rsidRPr="00B2208F">
        <w:rPr>
          <w:rFonts w:ascii="Arial" w:eastAsiaTheme="minorHAnsi" w:hAnsi="Arial" w:cs="Arial"/>
          <w:b/>
        </w:rPr>
        <w:t xml:space="preserve">BRIGHT FRIDAY. </w:t>
      </w:r>
      <w:r w:rsidRPr="00B2208F">
        <w:rPr>
          <w:rFonts w:ascii="Arial" w:eastAsiaTheme="minorHAnsi" w:hAnsi="Arial" w:cs="Arial"/>
        </w:rPr>
        <w:t>Martyr Sabbas Stratelates (“the General”) of Rome.</w:t>
      </w:r>
    </w:p>
    <w:p w14:paraId="1B2EFD83" w14:textId="77777777" w:rsidR="00010895" w:rsidRPr="00B2208F" w:rsidRDefault="00010895" w:rsidP="00010895">
      <w:pPr>
        <w:tabs>
          <w:tab w:val="left" w:pos="1710"/>
          <w:tab w:val="left" w:pos="5760"/>
        </w:tabs>
        <w:autoSpaceDE w:val="0"/>
        <w:autoSpaceDN w:val="0"/>
        <w:spacing w:after="60"/>
        <w:ind w:left="1710"/>
        <w:rPr>
          <w:rFonts w:ascii="Arial" w:eastAsiaTheme="minorHAnsi" w:hAnsi="Arial" w:cs="Arial"/>
          <w:b/>
        </w:rPr>
      </w:pPr>
      <w:r w:rsidRPr="00B2208F">
        <w:rPr>
          <w:rFonts w:ascii="Arial" w:eastAsiaTheme="minorHAnsi" w:hAnsi="Arial" w:cs="Arial"/>
          <w:b/>
        </w:rPr>
        <w:t>Acts 3:1-8</w:t>
      </w:r>
      <w:r w:rsidRPr="00B2208F">
        <w:rPr>
          <w:rFonts w:ascii="Arial" w:eastAsiaTheme="minorHAnsi" w:hAnsi="Arial" w:cs="Arial"/>
          <w:b/>
        </w:rPr>
        <w:tab/>
        <w:t>Jn. 2:12-22</w:t>
      </w:r>
    </w:p>
    <w:p w14:paraId="74C054B1" w14:textId="5FE148EE" w:rsidR="00010895" w:rsidRPr="00B2208F" w:rsidRDefault="00010895" w:rsidP="00010895">
      <w:pPr>
        <w:tabs>
          <w:tab w:val="left" w:pos="1710"/>
        </w:tabs>
        <w:autoSpaceDE w:val="0"/>
        <w:autoSpaceDN w:val="0"/>
        <w:rPr>
          <w:rFonts w:ascii="Arial" w:hAnsi="Arial" w:cs="Arial"/>
          <w:b/>
          <w:bCs/>
        </w:rPr>
      </w:pPr>
      <w:r w:rsidRPr="00B2208F">
        <w:rPr>
          <w:rFonts w:ascii="Arial" w:hAnsi="Arial" w:cs="Arial"/>
          <w:b/>
          <w:bCs/>
        </w:rPr>
        <w:t>Sat. 08 May</w:t>
      </w:r>
      <w:r w:rsidRPr="00B2208F">
        <w:rPr>
          <w:rFonts w:ascii="Arial" w:hAnsi="Arial" w:cs="Arial"/>
          <w:b/>
          <w:bCs/>
        </w:rPr>
        <w:tab/>
        <w:t xml:space="preserve">BRIGHT SATURDAY. </w:t>
      </w:r>
      <w:r w:rsidRPr="00B2208F">
        <w:rPr>
          <w:rFonts w:ascii="Arial" w:hAnsi="Arial" w:cs="Arial"/>
          <w:bCs/>
        </w:rPr>
        <w:t>Holy Apostle and Evangelist Mark (63).</w:t>
      </w:r>
    </w:p>
    <w:p w14:paraId="117DFCCB" w14:textId="77777777" w:rsidR="00010895" w:rsidRPr="00B2208F" w:rsidRDefault="00010895" w:rsidP="00010895">
      <w:pPr>
        <w:tabs>
          <w:tab w:val="left" w:pos="1710"/>
          <w:tab w:val="left" w:pos="5760"/>
        </w:tabs>
        <w:autoSpaceDE w:val="0"/>
        <w:autoSpaceDN w:val="0"/>
        <w:spacing w:after="60"/>
        <w:ind w:left="1710"/>
        <w:rPr>
          <w:rFonts w:ascii="Arial" w:hAnsi="Arial" w:cs="Arial"/>
          <w:b/>
          <w:bCs/>
        </w:rPr>
      </w:pPr>
      <w:r w:rsidRPr="00B2208F">
        <w:rPr>
          <w:rFonts w:ascii="Arial" w:hAnsi="Arial" w:cs="Arial"/>
          <w:b/>
          <w:bCs/>
        </w:rPr>
        <w:t>Acts 3:11-16</w:t>
      </w:r>
      <w:r w:rsidRPr="00B2208F">
        <w:rPr>
          <w:rFonts w:ascii="Arial" w:hAnsi="Arial" w:cs="Arial"/>
          <w:b/>
          <w:bCs/>
        </w:rPr>
        <w:tab/>
        <w:t>Jn. 3:22-33</w:t>
      </w:r>
    </w:p>
    <w:p w14:paraId="2957C034" w14:textId="60B7CD57" w:rsidR="00010895" w:rsidRPr="00B2208F" w:rsidRDefault="00010895" w:rsidP="00010895">
      <w:pPr>
        <w:tabs>
          <w:tab w:val="left" w:pos="1710"/>
        </w:tabs>
        <w:autoSpaceDE w:val="0"/>
        <w:autoSpaceDN w:val="0"/>
        <w:rPr>
          <w:rFonts w:ascii="Arial" w:hAnsi="Arial" w:cs="Arial"/>
          <w:b/>
          <w:bCs/>
          <w:i/>
          <w:iCs/>
        </w:rPr>
      </w:pPr>
      <w:r w:rsidRPr="00B2208F">
        <w:rPr>
          <w:rFonts w:ascii="Arial" w:hAnsi="Arial" w:cs="Arial"/>
          <w:b/>
          <w:bCs/>
        </w:rPr>
        <w:t>Sun. 09 May</w:t>
      </w:r>
      <w:r w:rsidRPr="00B2208F">
        <w:rPr>
          <w:rFonts w:ascii="Arial" w:hAnsi="Arial" w:cs="Arial"/>
          <w:b/>
          <w:bCs/>
        </w:rPr>
        <w:tab/>
        <w:t xml:space="preserve">Antipascha. 2nd Sunday of Pascha, of St. Thomas. </w:t>
      </w:r>
    </w:p>
    <w:p w14:paraId="2675572B" w14:textId="77777777" w:rsidR="00010895" w:rsidRPr="00B2208F" w:rsidRDefault="00010895" w:rsidP="00010895">
      <w:pPr>
        <w:pStyle w:val="NormalWeb"/>
        <w:shd w:val="clear" w:color="auto" w:fill="FFFFFF" w:themeFill="background1"/>
        <w:spacing w:before="0" w:beforeAutospacing="0" w:after="60" w:afterAutospacing="0"/>
        <w:ind w:left="1701" w:right="72" w:hanging="1275"/>
        <w:jc w:val="both"/>
        <w:rPr>
          <w:rFonts w:ascii="Arial" w:hAnsi="Arial" w:cs="Arial"/>
          <w:b/>
          <w:bCs/>
          <w:i/>
          <w:iCs/>
          <w:smallCaps/>
          <w:lang w:val="en-US"/>
        </w:rPr>
      </w:pPr>
      <w:r w:rsidRPr="00B2208F">
        <w:rPr>
          <w:rFonts w:ascii="Arial" w:hAnsi="Arial" w:cs="Arial"/>
          <w:b/>
          <w:bCs/>
          <w:i/>
          <w:iCs/>
          <w:highlight w:val="lightGray"/>
          <w:lang w:val="en-US"/>
        </w:rPr>
        <w:t>9:00 AM</w:t>
      </w:r>
      <w:r w:rsidRPr="00B2208F">
        <w:rPr>
          <w:rFonts w:ascii="Arial" w:hAnsi="Arial" w:cs="Arial"/>
          <w:b/>
          <w:bCs/>
          <w:i/>
          <w:iCs/>
          <w:highlight w:val="lightGray"/>
          <w:lang w:val="en-US"/>
        </w:rPr>
        <w:tab/>
      </w:r>
      <w:r w:rsidRPr="00B2208F">
        <w:rPr>
          <w:rFonts w:ascii="Arial" w:hAnsi="Arial" w:cs="Arial"/>
          <w:b/>
          <w:bCs/>
          <w:i/>
          <w:iCs/>
          <w:smallCaps/>
          <w:highlight w:val="lightGray"/>
          <w:lang w:val="en-US"/>
        </w:rPr>
        <w:t>Divine Liturgy (restriction</w:t>
      </w:r>
      <w:r w:rsidRPr="00B2208F">
        <w:rPr>
          <w:rFonts w:ascii="Arial" w:hAnsi="Arial" w:cs="Arial"/>
          <w:b/>
          <w:bCs/>
          <w:i/>
          <w:iCs/>
          <w:smallCaps/>
          <w:highlight w:val="lightGray"/>
        </w:rPr>
        <w:t xml:space="preserve"> </w:t>
      </w:r>
      <w:r w:rsidRPr="00B2208F">
        <w:rPr>
          <w:rFonts w:ascii="Arial" w:hAnsi="Arial" w:cs="Arial"/>
          <w:b/>
          <w:bCs/>
          <w:i/>
          <w:iCs/>
          <w:smallCaps/>
          <w:highlight w:val="lightGray"/>
          <w:lang w:val="en-US"/>
        </w:rPr>
        <w:t>of</w:t>
      </w:r>
      <w:r w:rsidRPr="00B2208F">
        <w:rPr>
          <w:rFonts w:ascii="Arial" w:hAnsi="Arial" w:cs="Arial"/>
          <w:b/>
          <w:bCs/>
          <w:i/>
          <w:iCs/>
          <w:smallCaps/>
          <w:highlight w:val="lightGray"/>
        </w:rPr>
        <w:t xml:space="preserve"> </w:t>
      </w:r>
      <w:r w:rsidRPr="00B2208F">
        <w:rPr>
          <w:rFonts w:ascii="Arial" w:hAnsi="Arial" w:cs="Arial"/>
          <w:b/>
          <w:bCs/>
          <w:i/>
          <w:iCs/>
          <w:smallCaps/>
          <w:highlight w:val="lightGray"/>
          <w:lang w:val="en-US"/>
        </w:rPr>
        <w:t>50 people;</w:t>
      </w:r>
      <w:r w:rsidRPr="00B2208F">
        <w:rPr>
          <w:rFonts w:ascii="Arial" w:hAnsi="Arial" w:cs="Arial"/>
          <w:b/>
          <w:bCs/>
          <w:i/>
          <w:iCs/>
          <w:smallCaps/>
          <w:highlight w:val="lightGray"/>
        </w:rPr>
        <w:t xml:space="preserve"> </w:t>
      </w:r>
      <w:r w:rsidRPr="00B2208F">
        <w:rPr>
          <w:rFonts w:ascii="Arial" w:hAnsi="Arial" w:cs="Arial"/>
          <w:b/>
          <w:bCs/>
          <w:i/>
          <w:iCs/>
          <w:smallCaps/>
          <w:highlight w:val="lightGray"/>
          <w:lang w:val="en-US"/>
        </w:rPr>
        <w:t>also available</w:t>
      </w:r>
      <w:r w:rsidRPr="00B2208F">
        <w:rPr>
          <w:rFonts w:ascii="Arial" w:hAnsi="Arial" w:cs="Arial"/>
          <w:b/>
          <w:bCs/>
          <w:i/>
          <w:iCs/>
          <w:smallCaps/>
          <w:highlight w:val="lightGray"/>
        </w:rPr>
        <w:t xml:space="preserve"> </w:t>
      </w:r>
      <w:r w:rsidRPr="00B2208F">
        <w:rPr>
          <w:rFonts w:ascii="Arial" w:hAnsi="Arial" w:cs="Arial"/>
          <w:b/>
          <w:bCs/>
          <w:i/>
          <w:iCs/>
          <w:smallCaps/>
          <w:highlight w:val="lightGray"/>
          <w:lang w:val="en-US"/>
        </w:rPr>
        <w:t>Online)</w:t>
      </w:r>
    </w:p>
    <w:p w14:paraId="20F2B014" w14:textId="4673C6C1" w:rsidR="00E20727" w:rsidRPr="00B2208F" w:rsidRDefault="00E20727" w:rsidP="00E20727">
      <w:pPr>
        <w:shd w:val="clear" w:color="auto" w:fill="FFFFFF" w:themeFill="background1"/>
        <w:tabs>
          <w:tab w:val="left" w:pos="1985"/>
        </w:tabs>
        <w:autoSpaceDE w:val="0"/>
        <w:autoSpaceDN w:val="0"/>
        <w:ind w:left="1699" w:right="72" w:hanging="1339"/>
        <w:jc w:val="both"/>
        <w:rPr>
          <w:rFonts w:ascii="Arial" w:hAnsi="Arial" w:cs="Arial"/>
          <w:b/>
          <w:bCs/>
          <w:i/>
          <w:iCs/>
          <w:smallCaps/>
        </w:rPr>
      </w:pPr>
    </w:p>
    <w:p w14:paraId="1959A7EA" w14:textId="77777777" w:rsidR="00E20727" w:rsidRPr="00B2208F" w:rsidRDefault="00E20727" w:rsidP="00E20727">
      <w:pPr>
        <w:pBdr>
          <w:bottom w:val="double" w:sz="4" w:space="1" w:color="auto"/>
        </w:pBdr>
        <w:shd w:val="clear" w:color="auto" w:fill="FFFFFF" w:themeFill="background1"/>
        <w:tabs>
          <w:tab w:val="left" w:pos="1985"/>
        </w:tabs>
        <w:ind w:left="1701" w:right="72" w:hanging="1701"/>
        <w:jc w:val="both"/>
        <w:rPr>
          <w:rFonts w:ascii="Arial" w:hAnsi="Arial" w:cs="Arial"/>
          <w:b/>
          <w:bCs/>
        </w:rPr>
      </w:pPr>
    </w:p>
    <w:p w14:paraId="1F8B7BC6" w14:textId="77777777" w:rsidR="00E20727" w:rsidRPr="00B2208F" w:rsidRDefault="00E20727" w:rsidP="00E20727">
      <w:pPr>
        <w:shd w:val="clear" w:color="auto" w:fill="FFFFFF" w:themeFill="background1"/>
        <w:tabs>
          <w:tab w:val="left" w:pos="0"/>
          <w:tab w:val="left" w:pos="3690"/>
          <w:tab w:val="left" w:pos="5760"/>
        </w:tabs>
        <w:ind w:left="1701" w:right="72" w:hanging="1701"/>
        <w:jc w:val="both"/>
        <w:rPr>
          <w:rFonts w:ascii="Arial" w:hAnsi="Arial" w:cs="Arial"/>
          <w:b/>
          <w:bCs/>
          <w:iCs/>
          <w:smallCaps/>
        </w:rPr>
      </w:pPr>
    </w:p>
    <w:p w14:paraId="1A4445E0" w14:textId="77777777" w:rsidR="00010895" w:rsidRPr="00B2208F" w:rsidRDefault="00010895" w:rsidP="00010895">
      <w:pPr>
        <w:pStyle w:val="Heading6"/>
        <w:jc w:val="center"/>
        <w:rPr>
          <w:rFonts w:ascii="Arial" w:hAnsi="Arial" w:cs="Arial"/>
          <w:i/>
          <w:color w:val="auto"/>
        </w:rPr>
      </w:pPr>
      <w:r w:rsidRPr="00B2208F">
        <w:rPr>
          <w:rFonts w:ascii="Arial" w:hAnsi="Arial" w:cs="Arial"/>
        </w:rPr>
        <w:t xml:space="preserve"> </w:t>
      </w:r>
      <w:r w:rsidRPr="00B2208F">
        <w:rPr>
          <w:rFonts w:ascii="Arial" w:hAnsi="Arial" w:cs="Arial"/>
          <w:b/>
          <w:color w:val="auto"/>
        </w:rPr>
        <w:t>PASCHA!</w:t>
      </w:r>
      <w:r w:rsidRPr="00B2208F">
        <w:rPr>
          <w:rFonts w:ascii="Arial" w:hAnsi="Arial" w:cs="Arial"/>
          <w:color w:val="auto"/>
        </w:rPr>
        <w:t xml:space="preserve"> (By Saint Gregory Palamas, 1296 - 1359 A.D.)</w:t>
      </w:r>
    </w:p>
    <w:p w14:paraId="483972EC" w14:textId="317D3BBD" w:rsidR="00010895" w:rsidRDefault="00010895" w:rsidP="00010895">
      <w:pPr>
        <w:spacing w:after="180"/>
        <w:jc w:val="both"/>
        <w:rPr>
          <w:rFonts w:ascii="Arial" w:hAnsi="Arial" w:cs="Arial"/>
        </w:rPr>
      </w:pPr>
      <w:r w:rsidRPr="00B2208F">
        <w:rPr>
          <w:rFonts w:ascii="Arial" w:hAnsi="Arial" w:cs="Arial"/>
        </w:rPr>
        <w:t>"THE SON OF GOD, Who in His compassion became man, died so far as His body was concerned, when His soul was separated from His body; but this body was not separated from His Divinity, and so He raised up His body once more and took it with Him to heaven in glory. Similarly, when those who have lived here in a godly manner are separated from their bodies, they are not separated from God, and in the resurrection they will take their bodies with them to God, and in their bodies they will enter with inexpressible joy there where Jesus has preceded us (cf. Heb. 6:20) and in their bodies they will enjoy the glory that will be revealed in Christ (cf 1 Peter 5:1). Indeed, they will share not only in the resurrection, but also in the Lord's ascension and in all Divine life. But this does not apply to those who live this present life in an unregenerate manner and who at death have no communion with God. For though all will be resurrected, yet the resurrection of each individual will be in accordance with his own inner state (cf 1 Cor. 15:23)."</w:t>
      </w:r>
    </w:p>
    <w:p w14:paraId="2C6994C2" w14:textId="2A8373CD" w:rsidR="008F47F0" w:rsidRPr="00B2208F" w:rsidRDefault="008F47F0" w:rsidP="00010895">
      <w:pPr>
        <w:spacing w:after="180"/>
        <w:jc w:val="both"/>
        <w:rPr>
          <w:rFonts w:ascii="Arial" w:hAnsi="Arial" w:cs="Arial"/>
        </w:rPr>
      </w:pPr>
    </w:p>
    <w:p w14:paraId="5EFAABB0" w14:textId="77777777" w:rsidR="00010895" w:rsidRPr="00B2208F" w:rsidRDefault="00010895" w:rsidP="00010895">
      <w:pPr>
        <w:rPr>
          <w:rFonts w:ascii="Arial" w:hAnsi="Arial" w:cs="Arial"/>
          <w:b/>
        </w:rPr>
      </w:pPr>
      <w:r w:rsidRPr="00B2208F">
        <w:rPr>
          <w:rFonts w:ascii="Arial" w:hAnsi="Arial" w:cs="Arial"/>
          <w:b/>
        </w:rPr>
        <w:t>PASCHA.</w:t>
      </w:r>
    </w:p>
    <w:p w14:paraId="5199649D" w14:textId="77777777" w:rsidR="00010895" w:rsidRPr="00B2208F" w:rsidRDefault="00010895" w:rsidP="00010895">
      <w:pPr>
        <w:pStyle w:val="Header"/>
        <w:widowControl/>
        <w:tabs>
          <w:tab w:val="left" w:pos="720"/>
        </w:tabs>
        <w:spacing w:after="60"/>
        <w:rPr>
          <w:rFonts w:ascii="Arial" w:hAnsi="Arial" w:cs="Arial"/>
          <w:szCs w:val="24"/>
        </w:rPr>
      </w:pPr>
      <w:r w:rsidRPr="00B2208F">
        <w:rPr>
          <w:rFonts w:ascii="Arial" w:hAnsi="Arial" w:cs="Arial"/>
          <w:szCs w:val="24"/>
        </w:rPr>
        <w:t xml:space="preserve"> (By St. John Damascene)</w:t>
      </w:r>
    </w:p>
    <w:p w14:paraId="04B5C789" w14:textId="77777777" w:rsidR="00010895" w:rsidRPr="00B2208F" w:rsidRDefault="00010895" w:rsidP="00010895">
      <w:pPr>
        <w:rPr>
          <w:rFonts w:ascii="Arial" w:hAnsi="Arial" w:cs="Arial"/>
        </w:rPr>
      </w:pPr>
      <w:r w:rsidRPr="00B2208F">
        <w:rPr>
          <w:rFonts w:ascii="Arial" w:hAnsi="Arial" w:cs="Arial"/>
        </w:rPr>
        <w:t>The day of resurrection?</w:t>
      </w:r>
    </w:p>
    <w:p w14:paraId="4CB486D8" w14:textId="77777777" w:rsidR="00010895" w:rsidRPr="00B2208F" w:rsidRDefault="00010895" w:rsidP="00010895">
      <w:pPr>
        <w:rPr>
          <w:rFonts w:ascii="Arial" w:hAnsi="Arial" w:cs="Arial"/>
        </w:rPr>
      </w:pPr>
      <w:r w:rsidRPr="00B2208F">
        <w:rPr>
          <w:rFonts w:ascii="Arial" w:hAnsi="Arial" w:cs="Arial"/>
        </w:rPr>
        <w:lastRenderedPageBreak/>
        <w:t>Earth, tell it out abroad;</w:t>
      </w:r>
    </w:p>
    <w:p w14:paraId="44A5EF86" w14:textId="77777777" w:rsidR="00010895" w:rsidRPr="00B2208F" w:rsidRDefault="00010895" w:rsidP="00010895">
      <w:pPr>
        <w:rPr>
          <w:rFonts w:ascii="Arial" w:hAnsi="Arial" w:cs="Arial"/>
        </w:rPr>
      </w:pPr>
      <w:r w:rsidRPr="00B2208F">
        <w:rPr>
          <w:rFonts w:ascii="Arial" w:hAnsi="Arial" w:cs="Arial"/>
        </w:rPr>
        <w:t>The Passover of gladness,</w:t>
      </w:r>
      <w:r w:rsidRPr="00B2208F">
        <w:rPr>
          <w:rFonts w:ascii="Arial" w:hAnsi="Arial" w:cs="Arial"/>
          <w:noProof/>
        </w:rPr>
        <w:t xml:space="preserve"> </w:t>
      </w:r>
    </w:p>
    <w:p w14:paraId="2CE2C677" w14:textId="77777777" w:rsidR="00010895" w:rsidRPr="00B2208F" w:rsidRDefault="00010895" w:rsidP="00010895">
      <w:pPr>
        <w:rPr>
          <w:rFonts w:ascii="Arial" w:hAnsi="Arial" w:cs="Arial"/>
        </w:rPr>
      </w:pPr>
      <w:r w:rsidRPr="00B2208F">
        <w:rPr>
          <w:rFonts w:ascii="Arial" w:hAnsi="Arial" w:cs="Arial"/>
        </w:rPr>
        <w:t>The Passover of God.</w:t>
      </w:r>
      <w:r w:rsidRPr="00B2208F">
        <w:rPr>
          <w:rFonts w:ascii="Arial" w:hAnsi="Arial" w:cs="Arial"/>
          <w:noProof/>
        </w:rPr>
        <w:t xml:space="preserve"> </w:t>
      </w:r>
    </w:p>
    <w:p w14:paraId="12E49475" w14:textId="77777777" w:rsidR="00010895" w:rsidRPr="00B2208F" w:rsidRDefault="00010895" w:rsidP="00010895">
      <w:pPr>
        <w:rPr>
          <w:rFonts w:ascii="Arial" w:hAnsi="Arial" w:cs="Arial"/>
        </w:rPr>
      </w:pPr>
      <w:r w:rsidRPr="00B2208F">
        <w:rPr>
          <w:rFonts w:ascii="Arial" w:hAnsi="Arial" w:cs="Arial"/>
        </w:rPr>
        <w:t>From death to life eternal,</w:t>
      </w:r>
    </w:p>
    <w:p w14:paraId="661FFC15" w14:textId="77777777" w:rsidR="00010895" w:rsidRPr="00B2208F" w:rsidRDefault="00010895" w:rsidP="00010895">
      <w:pPr>
        <w:rPr>
          <w:rFonts w:ascii="Arial" w:hAnsi="Arial" w:cs="Arial"/>
        </w:rPr>
      </w:pPr>
      <w:r w:rsidRPr="00B2208F">
        <w:rPr>
          <w:rFonts w:ascii="Arial" w:hAnsi="Arial" w:cs="Arial"/>
        </w:rPr>
        <w:t>From this world to the sky,</w:t>
      </w:r>
    </w:p>
    <w:p w14:paraId="74169894" w14:textId="77777777" w:rsidR="00010895" w:rsidRPr="00B2208F" w:rsidRDefault="00010895" w:rsidP="00010895">
      <w:pPr>
        <w:rPr>
          <w:rFonts w:ascii="Arial" w:hAnsi="Arial" w:cs="Arial"/>
        </w:rPr>
      </w:pPr>
      <w:r w:rsidRPr="00B2208F">
        <w:rPr>
          <w:rFonts w:ascii="Arial" w:hAnsi="Arial" w:cs="Arial"/>
        </w:rPr>
        <w:t>Our Christ hath brought us over</w:t>
      </w:r>
    </w:p>
    <w:p w14:paraId="21E855A3" w14:textId="77777777" w:rsidR="00010895" w:rsidRPr="00B2208F" w:rsidRDefault="00010895" w:rsidP="00010895">
      <w:pPr>
        <w:rPr>
          <w:rFonts w:ascii="Arial" w:hAnsi="Arial" w:cs="Arial"/>
        </w:rPr>
      </w:pPr>
      <w:r w:rsidRPr="00B2208F">
        <w:rPr>
          <w:rFonts w:ascii="Arial" w:hAnsi="Arial" w:cs="Arial"/>
        </w:rPr>
        <w:t>With hymns of victory.</w:t>
      </w:r>
    </w:p>
    <w:p w14:paraId="692A0908" w14:textId="77777777" w:rsidR="00010895" w:rsidRPr="00B2208F" w:rsidRDefault="00010895" w:rsidP="00010895">
      <w:pPr>
        <w:rPr>
          <w:rFonts w:ascii="Arial" w:hAnsi="Arial" w:cs="Arial"/>
        </w:rPr>
      </w:pPr>
      <w:r w:rsidRPr="00B2208F">
        <w:rPr>
          <w:rFonts w:ascii="Arial" w:hAnsi="Arial" w:cs="Arial"/>
        </w:rPr>
        <w:t>Now let the heavens be joyful,</w:t>
      </w:r>
    </w:p>
    <w:p w14:paraId="0CA9684D" w14:textId="77777777" w:rsidR="00010895" w:rsidRPr="00B2208F" w:rsidRDefault="00010895" w:rsidP="00010895">
      <w:pPr>
        <w:rPr>
          <w:rFonts w:ascii="Arial" w:hAnsi="Arial" w:cs="Arial"/>
        </w:rPr>
      </w:pPr>
      <w:r w:rsidRPr="00B2208F">
        <w:rPr>
          <w:rFonts w:ascii="Arial" w:hAnsi="Arial" w:cs="Arial"/>
        </w:rPr>
        <w:t>Let earth her song begin;</w:t>
      </w:r>
    </w:p>
    <w:p w14:paraId="5A131721" w14:textId="77777777" w:rsidR="00010895" w:rsidRPr="00B2208F" w:rsidRDefault="00010895" w:rsidP="00010895">
      <w:pPr>
        <w:rPr>
          <w:rFonts w:ascii="Arial" w:hAnsi="Arial" w:cs="Arial"/>
        </w:rPr>
      </w:pPr>
      <w:r w:rsidRPr="00B2208F">
        <w:rPr>
          <w:rFonts w:ascii="Arial" w:hAnsi="Arial" w:cs="Arial"/>
        </w:rPr>
        <w:t>Let the round world keep triumph,</w:t>
      </w:r>
    </w:p>
    <w:p w14:paraId="296B3FEE" w14:textId="77777777" w:rsidR="00010895" w:rsidRPr="00B2208F" w:rsidRDefault="00010895" w:rsidP="00010895">
      <w:pPr>
        <w:rPr>
          <w:rFonts w:ascii="Arial" w:hAnsi="Arial" w:cs="Arial"/>
        </w:rPr>
      </w:pPr>
      <w:r w:rsidRPr="00B2208F">
        <w:rPr>
          <w:rFonts w:ascii="Arial" w:hAnsi="Arial" w:cs="Arial"/>
        </w:rPr>
        <w:t>And all that is therein;</w:t>
      </w:r>
    </w:p>
    <w:p w14:paraId="1280595E" w14:textId="77777777" w:rsidR="00010895" w:rsidRPr="00B2208F" w:rsidRDefault="00010895" w:rsidP="00010895">
      <w:pPr>
        <w:rPr>
          <w:rFonts w:ascii="Arial" w:hAnsi="Arial" w:cs="Arial"/>
        </w:rPr>
      </w:pPr>
      <w:r w:rsidRPr="00B2208F">
        <w:rPr>
          <w:rFonts w:ascii="Arial" w:hAnsi="Arial" w:cs="Arial"/>
        </w:rPr>
        <w:t>Let all things seen and unseen Their notes in gladness blend,</w:t>
      </w:r>
    </w:p>
    <w:p w14:paraId="60F11EB3" w14:textId="73063139" w:rsidR="00010895" w:rsidRDefault="00010895" w:rsidP="00010895">
      <w:pPr>
        <w:rPr>
          <w:rFonts w:ascii="Arial" w:hAnsi="Arial" w:cs="Arial"/>
        </w:rPr>
      </w:pPr>
      <w:r w:rsidRPr="00B2208F">
        <w:rPr>
          <w:rFonts w:ascii="Arial" w:hAnsi="Arial" w:cs="Arial"/>
        </w:rPr>
        <w:t>For Christ the Lord hath risen, Our Joy that hath no end.</w:t>
      </w:r>
    </w:p>
    <w:p w14:paraId="0149620B" w14:textId="0C9DD778" w:rsidR="00C44D8E" w:rsidRDefault="00C44D8E" w:rsidP="00010895">
      <w:pPr>
        <w:rPr>
          <w:rFonts w:ascii="Arial" w:hAnsi="Arial" w:cs="Arial"/>
        </w:rPr>
      </w:pPr>
      <w:r w:rsidRPr="00B2208F">
        <w:rPr>
          <w:rFonts w:ascii="Arial" w:hAnsi="Arial" w:cs="Arial"/>
          <w:noProof/>
        </w:rPr>
        <w:drawing>
          <wp:anchor distT="0" distB="0" distL="114300" distR="114300" simplePos="0" relativeHeight="251669504" behindDoc="0" locked="0" layoutInCell="1" allowOverlap="1" wp14:anchorId="1E5FCDE5" wp14:editId="5C6A7F9D">
            <wp:simplePos x="0" y="0"/>
            <wp:positionH relativeFrom="column">
              <wp:posOffset>0</wp:posOffset>
            </wp:positionH>
            <wp:positionV relativeFrom="paragraph">
              <wp:posOffset>176530</wp:posOffset>
            </wp:positionV>
            <wp:extent cx="3636645" cy="2240280"/>
            <wp:effectExtent l="19050" t="0" r="1905" b="0"/>
            <wp:wrapSquare wrapText="bothSides"/>
            <wp:docPr id="3" name="Рисунок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Diagram&#10;&#10;Description automatically generated"/>
                    <pic:cNvPicPr>
                      <a:picLocks noChangeAspect="1" noChangeArrowheads="1"/>
                    </pic:cNvPicPr>
                  </pic:nvPicPr>
                  <pic:blipFill>
                    <a:blip r:embed="rId6" cstate="print"/>
                    <a:srcRect/>
                    <a:stretch>
                      <a:fillRect/>
                    </a:stretch>
                  </pic:blipFill>
                  <pic:spPr bwMode="auto">
                    <a:xfrm>
                      <a:off x="0" y="0"/>
                      <a:ext cx="3636645" cy="2240280"/>
                    </a:xfrm>
                    <a:prstGeom prst="rect">
                      <a:avLst/>
                    </a:prstGeom>
                    <a:noFill/>
                    <a:ln w="9525">
                      <a:noFill/>
                      <a:miter lim="800000"/>
                      <a:headEnd/>
                      <a:tailEnd/>
                    </a:ln>
                  </pic:spPr>
                </pic:pic>
              </a:graphicData>
            </a:graphic>
          </wp:anchor>
        </w:drawing>
      </w:r>
    </w:p>
    <w:p w14:paraId="5EFBF532" w14:textId="02FA76D4" w:rsidR="00C44D8E" w:rsidRDefault="00C44D8E" w:rsidP="00010895">
      <w:pPr>
        <w:rPr>
          <w:rFonts w:ascii="Arial" w:hAnsi="Arial" w:cs="Arial"/>
        </w:rPr>
      </w:pPr>
    </w:p>
    <w:p w14:paraId="5DAD5990" w14:textId="5E51CC25" w:rsidR="00C44D8E" w:rsidRDefault="00C44D8E" w:rsidP="00010895">
      <w:pPr>
        <w:rPr>
          <w:rFonts w:ascii="Arial" w:hAnsi="Arial" w:cs="Arial"/>
        </w:rPr>
      </w:pPr>
    </w:p>
    <w:p w14:paraId="03118854" w14:textId="52A7ACAC" w:rsidR="00C44D8E" w:rsidRDefault="00C44D8E" w:rsidP="00010895">
      <w:pPr>
        <w:rPr>
          <w:rFonts w:ascii="Arial" w:hAnsi="Arial" w:cs="Arial"/>
        </w:rPr>
      </w:pPr>
    </w:p>
    <w:p w14:paraId="05981822" w14:textId="36E28C12" w:rsidR="00C44D8E" w:rsidRDefault="00C44D8E" w:rsidP="00010895">
      <w:pPr>
        <w:rPr>
          <w:rFonts w:ascii="Arial" w:hAnsi="Arial" w:cs="Arial"/>
        </w:rPr>
      </w:pPr>
    </w:p>
    <w:p w14:paraId="2C245F77" w14:textId="0A6F124E" w:rsidR="00C44D8E" w:rsidRDefault="00C44D8E" w:rsidP="00010895">
      <w:pPr>
        <w:rPr>
          <w:rFonts w:ascii="Arial" w:hAnsi="Arial" w:cs="Arial"/>
        </w:rPr>
      </w:pPr>
    </w:p>
    <w:p w14:paraId="621DE50B" w14:textId="2FE8C55E" w:rsidR="00C44D8E" w:rsidRDefault="00C44D8E" w:rsidP="00010895">
      <w:pPr>
        <w:rPr>
          <w:rFonts w:ascii="Arial" w:hAnsi="Arial" w:cs="Arial"/>
        </w:rPr>
      </w:pPr>
    </w:p>
    <w:p w14:paraId="0FE86FFB" w14:textId="631CB8F0" w:rsidR="00C44D8E" w:rsidRDefault="00C44D8E" w:rsidP="00010895">
      <w:pPr>
        <w:rPr>
          <w:rFonts w:ascii="Arial" w:hAnsi="Arial" w:cs="Arial"/>
        </w:rPr>
      </w:pPr>
    </w:p>
    <w:p w14:paraId="5FEFB756" w14:textId="0A594A84" w:rsidR="00C44D8E" w:rsidRDefault="00C44D8E" w:rsidP="00010895">
      <w:pPr>
        <w:rPr>
          <w:rFonts w:ascii="Arial" w:hAnsi="Arial" w:cs="Arial"/>
        </w:rPr>
      </w:pPr>
    </w:p>
    <w:p w14:paraId="1E8C6F7D" w14:textId="77777777" w:rsidR="00C44D8E" w:rsidRDefault="00C44D8E" w:rsidP="00010895">
      <w:pPr>
        <w:rPr>
          <w:rFonts w:ascii="Arial" w:hAnsi="Arial" w:cs="Arial"/>
        </w:rPr>
      </w:pPr>
    </w:p>
    <w:p w14:paraId="169FE852" w14:textId="77777777" w:rsidR="00FE2AB7" w:rsidRPr="00B2208F" w:rsidRDefault="00FE2AB7" w:rsidP="00010895">
      <w:pPr>
        <w:rPr>
          <w:rFonts w:ascii="Arial" w:hAnsi="Arial" w:cs="Arial"/>
        </w:rPr>
      </w:pPr>
    </w:p>
    <w:p w14:paraId="1D3391AC" w14:textId="79D0797E" w:rsidR="00010895" w:rsidRPr="00B2208F" w:rsidRDefault="00010895" w:rsidP="00010895">
      <w:pPr>
        <w:rPr>
          <w:rFonts w:ascii="Arial" w:hAnsi="Arial" w:cs="Arial"/>
        </w:rPr>
      </w:pPr>
    </w:p>
    <w:p w14:paraId="5E682263" w14:textId="34E62BD2" w:rsidR="00010895" w:rsidRPr="00B2208F" w:rsidRDefault="00010895" w:rsidP="00010895">
      <w:pPr>
        <w:rPr>
          <w:rFonts w:ascii="Arial" w:hAnsi="Arial" w:cs="Arial"/>
        </w:rPr>
      </w:pPr>
    </w:p>
    <w:p w14:paraId="50F4384B" w14:textId="4671E90E" w:rsidR="00C44D8E" w:rsidRDefault="00C44D8E" w:rsidP="00010895">
      <w:pPr>
        <w:tabs>
          <w:tab w:val="left" w:pos="2880"/>
        </w:tabs>
        <w:jc w:val="right"/>
        <w:rPr>
          <w:rFonts w:ascii="Arial" w:hAnsi="Arial" w:cs="Arial"/>
        </w:rPr>
      </w:pPr>
    </w:p>
    <w:p w14:paraId="2B0D73C5" w14:textId="674ADA95" w:rsidR="00C44D8E" w:rsidRDefault="00C44D8E" w:rsidP="00010895">
      <w:pPr>
        <w:tabs>
          <w:tab w:val="left" w:pos="2880"/>
        </w:tabs>
        <w:jc w:val="right"/>
        <w:rPr>
          <w:rFonts w:ascii="Arial" w:hAnsi="Arial" w:cs="Arial"/>
        </w:rPr>
      </w:pPr>
    </w:p>
    <w:p w14:paraId="4993122A" w14:textId="44AFE286" w:rsidR="00C44D8E" w:rsidRDefault="00C44D8E" w:rsidP="00010895">
      <w:pPr>
        <w:tabs>
          <w:tab w:val="left" w:pos="2880"/>
        </w:tabs>
        <w:jc w:val="right"/>
        <w:rPr>
          <w:rFonts w:ascii="Arial" w:hAnsi="Arial" w:cs="Arial"/>
        </w:rPr>
      </w:pPr>
    </w:p>
    <w:p w14:paraId="5BFC24ED" w14:textId="21350349" w:rsidR="00010895" w:rsidRPr="00B2208F" w:rsidRDefault="00010895" w:rsidP="00010895">
      <w:pPr>
        <w:tabs>
          <w:tab w:val="left" w:pos="2880"/>
        </w:tabs>
        <w:jc w:val="right"/>
        <w:rPr>
          <w:rFonts w:ascii="Arial" w:hAnsi="Arial" w:cs="Arial"/>
        </w:rPr>
      </w:pPr>
      <w:r w:rsidRPr="00B2208F">
        <w:rPr>
          <w:rFonts w:ascii="Arial" w:hAnsi="Arial" w:cs="Arial"/>
        </w:rPr>
        <w:t>(by Darrel Adams)</w:t>
      </w:r>
    </w:p>
    <w:p w14:paraId="732186B0" w14:textId="4DD1C8D0" w:rsidR="00010895" w:rsidRPr="00B2208F" w:rsidRDefault="00C44D8E" w:rsidP="00010895">
      <w:pPr>
        <w:tabs>
          <w:tab w:val="left" w:pos="2880"/>
        </w:tabs>
        <w:jc w:val="right"/>
        <w:rPr>
          <w:rFonts w:ascii="Arial" w:hAnsi="Arial" w:cs="Arial"/>
        </w:rPr>
      </w:pPr>
      <w:r w:rsidRPr="00B2208F">
        <w:rPr>
          <w:rFonts w:ascii="Arial" w:eastAsiaTheme="minorHAnsi" w:hAnsi="Arial" w:cs="Arial"/>
          <w:b/>
          <w:noProof/>
        </w:rPr>
        <w:drawing>
          <wp:anchor distT="0" distB="0" distL="114300" distR="114300" simplePos="0" relativeHeight="251665408" behindDoc="0" locked="0" layoutInCell="1" allowOverlap="1" wp14:anchorId="10CDB439" wp14:editId="214FDA39">
            <wp:simplePos x="0" y="0"/>
            <wp:positionH relativeFrom="column">
              <wp:posOffset>283333</wp:posOffset>
            </wp:positionH>
            <wp:positionV relativeFrom="paragraph">
              <wp:posOffset>-235421</wp:posOffset>
            </wp:positionV>
            <wp:extent cx="2477135" cy="1943735"/>
            <wp:effectExtent l="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477135" cy="1943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10895" w:rsidRPr="00B2208F">
        <w:rPr>
          <w:rFonts w:ascii="Arial" w:hAnsi="Arial" w:cs="Arial"/>
        </w:rPr>
        <w:t>It once was an age of sin and death,</w:t>
      </w:r>
    </w:p>
    <w:p w14:paraId="68391209" w14:textId="08F33D25" w:rsidR="00010895" w:rsidRPr="00B2208F" w:rsidRDefault="00010895" w:rsidP="00010895">
      <w:pPr>
        <w:tabs>
          <w:tab w:val="left" w:pos="2880"/>
        </w:tabs>
        <w:jc w:val="right"/>
        <w:rPr>
          <w:rFonts w:ascii="Arial" w:hAnsi="Arial" w:cs="Arial"/>
        </w:rPr>
      </w:pPr>
      <w:r w:rsidRPr="00B2208F">
        <w:rPr>
          <w:rFonts w:ascii="Arial" w:hAnsi="Arial" w:cs="Arial"/>
        </w:rPr>
        <w:t>And the hissing snake of pride</w:t>
      </w:r>
    </w:p>
    <w:p w14:paraId="7075C619" w14:textId="1C645A81" w:rsidR="00010895" w:rsidRPr="00B2208F" w:rsidRDefault="00010895" w:rsidP="00010895">
      <w:pPr>
        <w:tabs>
          <w:tab w:val="left" w:pos="2880"/>
        </w:tabs>
        <w:jc w:val="right"/>
        <w:rPr>
          <w:rFonts w:ascii="Arial" w:hAnsi="Arial" w:cs="Arial"/>
        </w:rPr>
      </w:pPr>
      <w:r w:rsidRPr="00B2208F">
        <w:rPr>
          <w:rFonts w:ascii="Arial" w:hAnsi="Arial" w:cs="Arial"/>
        </w:rPr>
        <w:t>Was wrapped around the world so tight,</w:t>
      </w:r>
    </w:p>
    <w:p w14:paraId="713D9D52" w14:textId="77777777" w:rsidR="00010895" w:rsidRPr="00B2208F" w:rsidRDefault="00010895" w:rsidP="00010895">
      <w:pPr>
        <w:tabs>
          <w:tab w:val="left" w:pos="2880"/>
        </w:tabs>
        <w:jc w:val="right"/>
        <w:rPr>
          <w:rFonts w:ascii="Arial" w:hAnsi="Arial" w:cs="Arial"/>
        </w:rPr>
      </w:pPr>
      <w:r w:rsidRPr="00B2208F">
        <w:rPr>
          <w:rFonts w:ascii="Arial" w:hAnsi="Arial" w:cs="Arial"/>
        </w:rPr>
        <w:t>It seemed all good had died.</w:t>
      </w:r>
    </w:p>
    <w:p w14:paraId="63C956E3" w14:textId="77777777" w:rsidR="00010895" w:rsidRPr="00B2208F" w:rsidRDefault="00010895" w:rsidP="00010895">
      <w:pPr>
        <w:tabs>
          <w:tab w:val="left" w:pos="2880"/>
        </w:tabs>
        <w:jc w:val="right"/>
        <w:rPr>
          <w:rFonts w:ascii="Arial" w:hAnsi="Arial" w:cs="Arial"/>
        </w:rPr>
      </w:pPr>
      <w:r w:rsidRPr="00B2208F">
        <w:rPr>
          <w:rFonts w:ascii="Arial" w:hAnsi="Arial" w:cs="Arial"/>
        </w:rPr>
        <w:t>And when they strung up Jesus,</w:t>
      </w:r>
    </w:p>
    <w:p w14:paraId="3E17254C" w14:textId="77777777" w:rsidR="00010895" w:rsidRPr="00B2208F" w:rsidRDefault="00010895" w:rsidP="00010895">
      <w:pPr>
        <w:tabs>
          <w:tab w:val="left" w:pos="2880"/>
        </w:tabs>
        <w:jc w:val="right"/>
        <w:rPr>
          <w:rFonts w:ascii="Arial" w:hAnsi="Arial" w:cs="Arial"/>
        </w:rPr>
      </w:pPr>
      <w:r w:rsidRPr="00B2208F">
        <w:rPr>
          <w:rFonts w:ascii="Arial" w:hAnsi="Arial" w:cs="Arial"/>
        </w:rPr>
        <w:t xml:space="preserve">              The venom killed Him dead.</w:t>
      </w:r>
    </w:p>
    <w:p w14:paraId="18FE9E7E" w14:textId="77777777" w:rsidR="00010895" w:rsidRPr="00B2208F" w:rsidRDefault="00010895" w:rsidP="00010895">
      <w:pPr>
        <w:tabs>
          <w:tab w:val="left" w:pos="2880"/>
        </w:tabs>
        <w:jc w:val="right"/>
        <w:rPr>
          <w:rFonts w:ascii="Arial" w:hAnsi="Arial" w:cs="Arial"/>
        </w:rPr>
      </w:pPr>
      <w:r w:rsidRPr="00B2208F">
        <w:rPr>
          <w:rFonts w:ascii="Arial" w:hAnsi="Arial" w:cs="Arial"/>
        </w:rPr>
        <w:t xml:space="preserve">           But come next Sunday morning,</w:t>
      </w:r>
    </w:p>
    <w:p w14:paraId="7B12FEFE" w14:textId="65C43352" w:rsidR="00010895" w:rsidRPr="00B2208F" w:rsidRDefault="00010895" w:rsidP="00010895">
      <w:pPr>
        <w:tabs>
          <w:tab w:val="left" w:pos="2880"/>
        </w:tabs>
        <w:jc w:val="right"/>
        <w:rPr>
          <w:rFonts w:ascii="Arial" w:hAnsi="Arial" w:cs="Arial"/>
        </w:rPr>
      </w:pPr>
      <w:r w:rsidRPr="00B2208F">
        <w:rPr>
          <w:rFonts w:ascii="Arial" w:hAnsi="Arial" w:cs="Arial"/>
        </w:rPr>
        <w:t xml:space="preserve">             He crushed the serpent's head.</w:t>
      </w:r>
    </w:p>
    <w:p w14:paraId="32F1BBF0" w14:textId="2B09B961" w:rsidR="0016345D" w:rsidRPr="00B2208F" w:rsidRDefault="0016345D" w:rsidP="00010895">
      <w:pPr>
        <w:tabs>
          <w:tab w:val="left" w:pos="2880"/>
        </w:tabs>
        <w:jc w:val="right"/>
        <w:rPr>
          <w:rFonts w:ascii="Arial" w:hAnsi="Arial" w:cs="Arial"/>
        </w:rPr>
      </w:pPr>
    </w:p>
    <w:p w14:paraId="016DE5A7" w14:textId="77777777" w:rsidR="0016345D" w:rsidRPr="00B2208F" w:rsidRDefault="0016345D" w:rsidP="0016345D">
      <w:pPr>
        <w:jc w:val="center"/>
        <w:rPr>
          <w:rFonts w:ascii="Arial" w:hAnsi="Arial" w:cs="Arial"/>
          <w:b/>
          <w:bCs/>
        </w:rPr>
      </w:pPr>
      <w:r w:rsidRPr="00B2208F">
        <w:rPr>
          <w:rFonts w:ascii="Arial" w:hAnsi="Arial" w:cs="Arial"/>
          <w:b/>
          <w:bCs/>
        </w:rPr>
        <w:lastRenderedPageBreak/>
        <w:t>PROPERS of the LITURGY of JOHN CHRYSOSTOM</w:t>
      </w:r>
    </w:p>
    <w:p w14:paraId="700FE4D9" w14:textId="77777777" w:rsidR="0016345D" w:rsidRPr="00B2208F" w:rsidRDefault="0016345D" w:rsidP="0016345D">
      <w:pPr>
        <w:jc w:val="both"/>
        <w:rPr>
          <w:rFonts w:ascii="Arial" w:hAnsi="Arial" w:cs="Arial"/>
          <w:bCs/>
        </w:rPr>
      </w:pPr>
    </w:p>
    <w:p w14:paraId="2CCB46FB" w14:textId="77777777" w:rsidR="0016345D" w:rsidRPr="00B2208F" w:rsidRDefault="0016345D" w:rsidP="0016345D">
      <w:pPr>
        <w:jc w:val="both"/>
        <w:rPr>
          <w:rFonts w:ascii="Arial" w:hAnsi="Arial" w:cs="Arial"/>
          <w:b/>
          <w:i/>
          <w:iCs/>
        </w:rPr>
      </w:pPr>
      <w:r w:rsidRPr="00B2208F">
        <w:rPr>
          <w:rFonts w:ascii="Arial" w:hAnsi="Arial" w:cs="Arial"/>
          <w:b/>
          <w:i/>
          <w:iCs/>
        </w:rPr>
        <w:t>After “Blessed is the Kingdom” The Paschal Tropar.</w:t>
      </w:r>
    </w:p>
    <w:p w14:paraId="0D6ECAA7" w14:textId="77777777" w:rsidR="0016345D" w:rsidRPr="00B2208F" w:rsidRDefault="0016345D" w:rsidP="0016345D">
      <w:pPr>
        <w:jc w:val="both"/>
        <w:rPr>
          <w:rFonts w:ascii="Arial" w:hAnsi="Arial" w:cs="Arial"/>
          <w:bCs/>
        </w:rPr>
      </w:pPr>
      <w:r w:rsidRPr="00B2208F">
        <w:rPr>
          <w:rFonts w:ascii="Arial" w:hAnsi="Arial" w:cs="Arial"/>
          <w:bCs/>
        </w:rPr>
        <w:t>Christ is risen from the dead, trampling down death by death and upon those in the tombs bestowing Life. (3X)</w:t>
      </w:r>
    </w:p>
    <w:p w14:paraId="6E61165F" w14:textId="77777777" w:rsidR="0016345D" w:rsidRPr="00B2208F" w:rsidRDefault="0016345D" w:rsidP="0016345D">
      <w:pPr>
        <w:jc w:val="both"/>
        <w:rPr>
          <w:rFonts w:ascii="Arial" w:hAnsi="Arial" w:cs="Arial"/>
          <w:bCs/>
        </w:rPr>
      </w:pPr>
    </w:p>
    <w:p w14:paraId="1DA43313" w14:textId="77777777" w:rsidR="0016345D" w:rsidRPr="00B2208F" w:rsidRDefault="0016345D" w:rsidP="0016345D">
      <w:pPr>
        <w:jc w:val="both"/>
        <w:rPr>
          <w:rFonts w:ascii="Arial" w:hAnsi="Arial" w:cs="Arial"/>
          <w:b/>
          <w:i/>
          <w:iCs/>
        </w:rPr>
      </w:pPr>
      <w:r w:rsidRPr="00B2208F">
        <w:rPr>
          <w:rFonts w:ascii="Arial" w:hAnsi="Arial" w:cs="Arial"/>
          <w:b/>
          <w:i/>
          <w:iCs/>
        </w:rPr>
        <w:t>Paschal Verses followed by the Paschal Tropar.</w:t>
      </w:r>
    </w:p>
    <w:p w14:paraId="3F481D6B" w14:textId="77777777" w:rsidR="0016345D" w:rsidRPr="00B2208F" w:rsidRDefault="0016345D" w:rsidP="0016345D">
      <w:pPr>
        <w:spacing w:after="120"/>
        <w:jc w:val="both"/>
        <w:rPr>
          <w:rFonts w:ascii="Arial" w:hAnsi="Arial" w:cs="Arial"/>
          <w:i/>
          <w:iCs/>
        </w:rPr>
      </w:pPr>
      <w:r w:rsidRPr="00B2208F">
        <w:rPr>
          <w:rFonts w:ascii="Arial" w:hAnsi="Arial" w:cs="Arial"/>
          <w:bCs/>
        </w:rPr>
        <w:t xml:space="preserve">Let God arise, let His enemies be scattered; let those who hate Him flee from before His Face. </w:t>
      </w:r>
      <w:r w:rsidRPr="00B2208F">
        <w:rPr>
          <w:rFonts w:ascii="Arial" w:hAnsi="Arial" w:cs="Arial"/>
          <w:i/>
          <w:iCs/>
        </w:rPr>
        <w:t>Refrain: Christ is Risen....</w:t>
      </w:r>
    </w:p>
    <w:p w14:paraId="4C9D7094" w14:textId="77777777" w:rsidR="0016345D" w:rsidRPr="00B2208F" w:rsidRDefault="0016345D" w:rsidP="0016345D">
      <w:pPr>
        <w:spacing w:after="120"/>
        <w:jc w:val="both"/>
        <w:rPr>
          <w:rFonts w:ascii="Arial" w:hAnsi="Arial" w:cs="Arial"/>
          <w:i/>
          <w:iCs/>
        </w:rPr>
      </w:pPr>
      <w:r w:rsidRPr="00B2208F">
        <w:rPr>
          <w:rFonts w:ascii="Arial" w:hAnsi="Arial" w:cs="Arial"/>
          <w:bCs/>
        </w:rPr>
        <w:t xml:space="preserve">As smoke vanishes, so let them vanish; as wax melts before the fire. </w:t>
      </w:r>
      <w:r w:rsidRPr="00B2208F">
        <w:rPr>
          <w:rFonts w:ascii="Arial" w:hAnsi="Arial" w:cs="Arial"/>
          <w:i/>
          <w:iCs/>
        </w:rPr>
        <w:t>Refrain.</w:t>
      </w:r>
    </w:p>
    <w:p w14:paraId="4EF4CE62" w14:textId="77777777" w:rsidR="0016345D" w:rsidRPr="00B2208F" w:rsidRDefault="0016345D" w:rsidP="0016345D">
      <w:pPr>
        <w:spacing w:after="120"/>
        <w:jc w:val="both"/>
        <w:rPr>
          <w:rFonts w:ascii="Arial" w:hAnsi="Arial" w:cs="Arial"/>
          <w:i/>
          <w:iCs/>
        </w:rPr>
      </w:pPr>
      <w:r w:rsidRPr="00B2208F">
        <w:rPr>
          <w:rFonts w:ascii="Arial" w:hAnsi="Arial" w:cs="Arial"/>
          <w:bCs/>
        </w:rPr>
        <w:t xml:space="preserve">So the sinners will perish before the Face of God; but let the righteous be glad. </w:t>
      </w:r>
      <w:r w:rsidRPr="00B2208F">
        <w:rPr>
          <w:rFonts w:ascii="Arial" w:hAnsi="Arial" w:cs="Arial"/>
          <w:i/>
          <w:iCs/>
        </w:rPr>
        <w:t>Refrain.</w:t>
      </w:r>
    </w:p>
    <w:p w14:paraId="209E5FAB" w14:textId="77777777" w:rsidR="0016345D" w:rsidRPr="00B2208F" w:rsidRDefault="0016345D" w:rsidP="0016345D">
      <w:pPr>
        <w:spacing w:after="120"/>
        <w:jc w:val="both"/>
        <w:rPr>
          <w:rFonts w:ascii="Arial" w:hAnsi="Arial" w:cs="Arial"/>
          <w:i/>
          <w:iCs/>
        </w:rPr>
      </w:pPr>
      <w:r w:rsidRPr="00B2208F">
        <w:rPr>
          <w:rFonts w:ascii="Arial" w:hAnsi="Arial" w:cs="Arial"/>
          <w:bCs/>
        </w:rPr>
        <w:t xml:space="preserve">This is the day which the Lord has made. Let us rejoice and be glad in it. </w:t>
      </w:r>
      <w:r w:rsidRPr="00B2208F">
        <w:rPr>
          <w:rFonts w:ascii="Arial" w:hAnsi="Arial" w:cs="Arial"/>
          <w:i/>
          <w:iCs/>
        </w:rPr>
        <w:t>Refrain.</w:t>
      </w:r>
    </w:p>
    <w:p w14:paraId="76C8E355" w14:textId="77777777" w:rsidR="0016345D" w:rsidRPr="00B2208F" w:rsidRDefault="0016345D" w:rsidP="0016345D">
      <w:pPr>
        <w:spacing w:after="120"/>
        <w:jc w:val="both"/>
        <w:rPr>
          <w:rFonts w:ascii="Arial" w:hAnsi="Arial" w:cs="Arial"/>
          <w:i/>
          <w:iCs/>
        </w:rPr>
      </w:pPr>
      <w:r w:rsidRPr="00B2208F">
        <w:rPr>
          <w:rFonts w:ascii="Arial" w:hAnsi="Arial" w:cs="Arial"/>
          <w:bCs/>
        </w:rPr>
        <w:t xml:space="preserve">Glory to the Father and to the Son and to the Holy Spirit. </w:t>
      </w:r>
      <w:r w:rsidRPr="00B2208F">
        <w:rPr>
          <w:rFonts w:ascii="Arial" w:hAnsi="Arial" w:cs="Arial"/>
          <w:i/>
          <w:iCs/>
        </w:rPr>
        <w:t>Refrain.</w:t>
      </w:r>
    </w:p>
    <w:p w14:paraId="13C62746" w14:textId="77777777" w:rsidR="0016345D" w:rsidRPr="00B2208F" w:rsidRDefault="0016345D" w:rsidP="0016345D">
      <w:pPr>
        <w:spacing w:after="120"/>
        <w:jc w:val="both"/>
        <w:rPr>
          <w:rFonts w:ascii="Arial" w:hAnsi="Arial" w:cs="Arial"/>
          <w:i/>
          <w:iCs/>
        </w:rPr>
      </w:pPr>
      <w:r w:rsidRPr="00B2208F">
        <w:rPr>
          <w:rFonts w:ascii="Arial" w:hAnsi="Arial" w:cs="Arial"/>
          <w:bCs/>
        </w:rPr>
        <w:t xml:space="preserve">Now and ever and to the ages of ages. Amen. </w:t>
      </w:r>
      <w:r w:rsidRPr="00B2208F">
        <w:rPr>
          <w:rFonts w:ascii="Arial" w:hAnsi="Arial" w:cs="Arial"/>
          <w:i/>
          <w:iCs/>
        </w:rPr>
        <w:t>Refrain.</w:t>
      </w:r>
    </w:p>
    <w:p w14:paraId="33DD516B" w14:textId="77777777" w:rsidR="0016345D" w:rsidRPr="00B2208F" w:rsidRDefault="0016345D" w:rsidP="0016345D">
      <w:pPr>
        <w:spacing w:after="120"/>
        <w:jc w:val="both"/>
        <w:rPr>
          <w:rFonts w:ascii="Arial" w:hAnsi="Arial" w:cs="Arial"/>
          <w:bCs/>
        </w:rPr>
      </w:pPr>
      <w:r w:rsidRPr="00B2208F">
        <w:rPr>
          <w:rFonts w:ascii="Arial" w:hAnsi="Arial" w:cs="Arial"/>
          <w:bCs/>
        </w:rPr>
        <w:t xml:space="preserve">Christ is risen from the dead, trampling down death by death. </w:t>
      </w:r>
    </w:p>
    <w:p w14:paraId="4C89370F" w14:textId="77777777" w:rsidR="0016345D" w:rsidRPr="00B2208F" w:rsidRDefault="0016345D" w:rsidP="0016345D">
      <w:pPr>
        <w:jc w:val="both"/>
        <w:rPr>
          <w:rFonts w:ascii="Arial" w:hAnsi="Arial" w:cs="Arial"/>
          <w:bCs/>
        </w:rPr>
      </w:pPr>
      <w:r w:rsidRPr="00B2208F">
        <w:rPr>
          <w:rFonts w:ascii="Arial" w:hAnsi="Arial" w:cs="Arial"/>
          <w:bCs/>
        </w:rPr>
        <w:t>And upon those in the tombs bestowing Life.</w:t>
      </w:r>
    </w:p>
    <w:p w14:paraId="47121556" w14:textId="77777777" w:rsidR="0016345D" w:rsidRPr="00B2208F" w:rsidRDefault="0016345D" w:rsidP="0016345D">
      <w:pPr>
        <w:jc w:val="both"/>
        <w:rPr>
          <w:rFonts w:ascii="Arial" w:hAnsi="Arial" w:cs="Arial"/>
          <w:bCs/>
        </w:rPr>
      </w:pPr>
    </w:p>
    <w:p w14:paraId="1BC96ABF" w14:textId="77777777" w:rsidR="0016345D" w:rsidRPr="00B2208F" w:rsidRDefault="0016345D" w:rsidP="0016345D">
      <w:pPr>
        <w:jc w:val="both"/>
        <w:rPr>
          <w:rFonts w:ascii="Arial" w:hAnsi="Arial" w:cs="Arial"/>
          <w:b/>
          <w:i/>
          <w:iCs/>
        </w:rPr>
      </w:pPr>
      <w:r w:rsidRPr="00B2208F">
        <w:rPr>
          <w:rFonts w:ascii="Arial" w:hAnsi="Arial" w:cs="Arial"/>
          <w:b/>
          <w:i/>
          <w:iCs/>
        </w:rPr>
        <w:t>Antiphon One, Tone 2</w:t>
      </w:r>
    </w:p>
    <w:p w14:paraId="1910E773" w14:textId="77777777" w:rsidR="0016345D" w:rsidRPr="00B2208F" w:rsidRDefault="0016345D" w:rsidP="0016345D">
      <w:pPr>
        <w:spacing w:after="120"/>
        <w:jc w:val="both"/>
        <w:rPr>
          <w:rFonts w:ascii="Arial" w:hAnsi="Arial" w:cs="Arial"/>
          <w:bCs/>
        </w:rPr>
      </w:pPr>
      <w:r w:rsidRPr="00B2208F">
        <w:rPr>
          <w:rFonts w:ascii="Arial" w:hAnsi="Arial" w:cs="Arial"/>
          <w:i/>
          <w:iCs/>
        </w:rPr>
        <w:t>Verse:</w:t>
      </w:r>
      <w:r w:rsidRPr="00B2208F">
        <w:rPr>
          <w:rFonts w:ascii="Arial" w:hAnsi="Arial" w:cs="Arial"/>
          <w:bCs/>
        </w:rPr>
        <w:t xml:space="preserve"> Make a joyful noise to God, all the earth. Sing of His Name, give glory to His Praise.</w:t>
      </w:r>
    </w:p>
    <w:p w14:paraId="388BD3E3" w14:textId="77777777" w:rsidR="0016345D" w:rsidRPr="00B2208F" w:rsidRDefault="0016345D" w:rsidP="0016345D">
      <w:pPr>
        <w:spacing w:after="120"/>
        <w:jc w:val="both"/>
        <w:rPr>
          <w:rFonts w:ascii="Arial" w:hAnsi="Arial" w:cs="Arial"/>
          <w:bCs/>
        </w:rPr>
      </w:pPr>
      <w:r w:rsidRPr="00B2208F">
        <w:rPr>
          <w:rFonts w:ascii="Arial" w:hAnsi="Arial" w:cs="Arial"/>
          <w:i/>
          <w:iCs/>
        </w:rPr>
        <w:t xml:space="preserve">Refrain: </w:t>
      </w:r>
      <w:r w:rsidRPr="00B2208F">
        <w:rPr>
          <w:rFonts w:ascii="Arial" w:hAnsi="Arial" w:cs="Arial"/>
          <w:bCs/>
        </w:rPr>
        <w:t>Through the prayers of the Birth-Giver of God, Savior, save us.</w:t>
      </w:r>
    </w:p>
    <w:p w14:paraId="674C6C47" w14:textId="77777777" w:rsidR="0016345D" w:rsidRPr="00B2208F" w:rsidRDefault="0016345D" w:rsidP="0016345D">
      <w:pPr>
        <w:spacing w:after="120"/>
        <w:jc w:val="both"/>
        <w:rPr>
          <w:rFonts w:ascii="Arial" w:hAnsi="Arial" w:cs="Arial"/>
          <w:bCs/>
        </w:rPr>
      </w:pPr>
      <w:r w:rsidRPr="00B2208F">
        <w:rPr>
          <w:rFonts w:ascii="Arial" w:hAnsi="Arial" w:cs="Arial"/>
          <w:i/>
          <w:iCs/>
        </w:rPr>
        <w:t xml:space="preserve">Verse: </w:t>
      </w:r>
      <w:r w:rsidRPr="00B2208F">
        <w:rPr>
          <w:rFonts w:ascii="Arial" w:hAnsi="Arial" w:cs="Arial"/>
          <w:bCs/>
        </w:rPr>
        <w:t>Say to God: How awesome are Your deeds. So great is Your Power that Your enemies cringe before You.</w:t>
      </w:r>
      <w:r w:rsidRPr="00B2208F">
        <w:rPr>
          <w:rFonts w:ascii="Arial" w:hAnsi="Arial" w:cs="Arial"/>
          <w:i/>
          <w:iCs/>
        </w:rPr>
        <w:t xml:space="preserve"> Refrain.</w:t>
      </w:r>
    </w:p>
    <w:p w14:paraId="79E2BE33" w14:textId="77777777" w:rsidR="0016345D" w:rsidRPr="00B2208F" w:rsidRDefault="0016345D" w:rsidP="0016345D">
      <w:pPr>
        <w:spacing w:after="120"/>
        <w:jc w:val="both"/>
        <w:rPr>
          <w:rFonts w:ascii="Arial" w:hAnsi="Arial" w:cs="Arial"/>
          <w:bCs/>
        </w:rPr>
      </w:pPr>
      <w:r w:rsidRPr="00B2208F">
        <w:rPr>
          <w:rFonts w:ascii="Arial" w:hAnsi="Arial" w:cs="Arial"/>
          <w:i/>
          <w:iCs/>
        </w:rPr>
        <w:t xml:space="preserve">Verse: </w:t>
      </w:r>
      <w:r w:rsidRPr="00B2208F">
        <w:rPr>
          <w:rFonts w:ascii="Arial" w:hAnsi="Arial" w:cs="Arial"/>
          <w:bCs/>
        </w:rPr>
        <w:t xml:space="preserve">Let all the earth worship You and praise You. Let it praise Your Name, O Most High. </w:t>
      </w:r>
      <w:r w:rsidRPr="00B2208F">
        <w:rPr>
          <w:rFonts w:ascii="Arial" w:hAnsi="Arial" w:cs="Arial"/>
          <w:i/>
          <w:iCs/>
        </w:rPr>
        <w:t>Refrain.</w:t>
      </w:r>
    </w:p>
    <w:p w14:paraId="0AA7A5A3" w14:textId="77777777" w:rsidR="0016345D" w:rsidRPr="00B2208F" w:rsidRDefault="0016345D" w:rsidP="0016345D">
      <w:pPr>
        <w:spacing w:after="120"/>
        <w:jc w:val="both"/>
        <w:rPr>
          <w:rFonts w:ascii="Arial" w:hAnsi="Arial" w:cs="Arial"/>
          <w:bCs/>
        </w:rPr>
      </w:pPr>
      <w:r w:rsidRPr="00B2208F">
        <w:rPr>
          <w:rFonts w:ascii="Arial" w:hAnsi="Arial" w:cs="Arial"/>
          <w:bCs/>
        </w:rPr>
        <w:t>Glory to the Father and to the Son and to the Holy Spirit, now and ever and to the ages of ages. Amen.</w:t>
      </w:r>
    </w:p>
    <w:p w14:paraId="5C8A2279" w14:textId="77777777" w:rsidR="0016345D" w:rsidRPr="00B2208F" w:rsidRDefault="0016345D" w:rsidP="0016345D">
      <w:pPr>
        <w:jc w:val="both"/>
        <w:rPr>
          <w:rFonts w:ascii="Arial" w:hAnsi="Arial" w:cs="Arial"/>
          <w:bCs/>
        </w:rPr>
      </w:pPr>
      <w:r w:rsidRPr="00B2208F">
        <w:rPr>
          <w:rFonts w:ascii="Arial" w:hAnsi="Arial" w:cs="Arial"/>
          <w:i/>
          <w:iCs/>
        </w:rPr>
        <w:t xml:space="preserve">Refrain: </w:t>
      </w:r>
      <w:r w:rsidRPr="00B2208F">
        <w:rPr>
          <w:rFonts w:ascii="Arial" w:hAnsi="Arial" w:cs="Arial"/>
          <w:bCs/>
        </w:rPr>
        <w:t>Through the prayers…</w:t>
      </w:r>
    </w:p>
    <w:p w14:paraId="3A596801" w14:textId="77777777" w:rsidR="0016345D" w:rsidRPr="00B2208F" w:rsidRDefault="0016345D" w:rsidP="0016345D">
      <w:pPr>
        <w:jc w:val="both"/>
        <w:rPr>
          <w:rFonts w:ascii="Arial" w:hAnsi="Arial" w:cs="Arial"/>
          <w:bCs/>
        </w:rPr>
      </w:pPr>
    </w:p>
    <w:p w14:paraId="12F7C55C" w14:textId="77777777" w:rsidR="0016345D" w:rsidRPr="00B2208F" w:rsidRDefault="0016345D" w:rsidP="0016345D">
      <w:pPr>
        <w:jc w:val="both"/>
        <w:rPr>
          <w:rFonts w:ascii="Arial" w:hAnsi="Arial" w:cs="Arial"/>
          <w:b/>
          <w:i/>
          <w:iCs/>
        </w:rPr>
      </w:pPr>
      <w:r w:rsidRPr="00B2208F">
        <w:rPr>
          <w:rFonts w:ascii="Arial" w:hAnsi="Arial" w:cs="Arial"/>
          <w:b/>
          <w:i/>
          <w:iCs/>
        </w:rPr>
        <w:t>Antiphon Two, Tone 2</w:t>
      </w:r>
    </w:p>
    <w:p w14:paraId="465B097A" w14:textId="77777777" w:rsidR="0016345D" w:rsidRPr="00B2208F" w:rsidRDefault="0016345D" w:rsidP="0016345D">
      <w:pPr>
        <w:spacing w:after="120"/>
        <w:jc w:val="both"/>
        <w:rPr>
          <w:rFonts w:ascii="Arial" w:hAnsi="Arial" w:cs="Arial"/>
          <w:bCs/>
        </w:rPr>
      </w:pPr>
      <w:r w:rsidRPr="00B2208F">
        <w:rPr>
          <w:rFonts w:ascii="Arial" w:hAnsi="Arial" w:cs="Arial"/>
          <w:i/>
          <w:iCs/>
        </w:rPr>
        <w:t xml:space="preserve">Verse: </w:t>
      </w:r>
      <w:r w:rsidRPr="00B2208F">
        <w:rPr>
          <w:rFonts w:ascii="Arial" w:hAnsi="Arial" w:cs="Arial"/>
          <w:bCs/>
        </w:rPr>
        <w:t>May God be gracious to us and bless us and may he make His countenance shine upon us and have mercy on us.</w:t>
      </w:r>
    </w:p>
    <w:p w14:paraId="2D8769DC" w14:textId="77777777" w:rsidR="0016345D" w:rsidRPr="00B2208F" w:rsidRDefault="0016345D" w:rsidP="0016345D">
      <w:pPr>
        <w:spacing w:after="120"/>
        <w:jc w:val="both"/>
        <w:rPr>
          <w:rFonts w:ascii="Arial" w:hAnsi="Arial" w:cs="Arial"/>
          <w:bCs/>
        </w:rPr>
      </w:pPr>
      <w:r w:rsidRPr="00B2208F">
        <w:rPr>
          <w:rFonts w:ascii="Arial" w:hAnsi="Arial" w:cs="Arial"/>
          <w:i/>
          <w:iCs/>
        </w:rPr>
        <w:t xml:space="preserve">Refrain: </w:t>
      </w:r>
      <w:r w:rsidRPr="00B2208F">
        <w:rPr>
          <w:rFonts w:ascii="Arial" w:hAnsi="Arial" w:cs="Arial"/>
          <w:bCs/>
        </w:rPr>
        <w:t>Son of God, Who rose from the dead, save us who sing to You: Alleluia.</w:t>
      </w:r>
    </w:p>
    <w:p w14:paraId="3EF4DCE9" w14:textId="77777777" w:rsidR="0016345D" w:rsidRPr="00B2208F" w:rsidRDefault="0016345D" w:rsidP="0016345D">
      <w:pPr>
        <w:spacing w:after="120"/>
        <w:jc w:val="both"/>
        <w:rPr>
          <w:rFonts w:ascii="Arial" w:hAnsi="Arial" w:cs="Arial"/>
          <w:bCs/>
        </w:rPr>
      </w:pPr>
      <w:r w:rsidRPr="00B2208F">
        <w:rPr>
          <w:rFonts w:ascii="Arial" w:hAnsi="Arial" w:cs="Arial"/>
          <w:i/>
          <w:iCs/>
        </w:rPr>
        <w:lastRenderedPageBreak/>
        <w:t xml:space="preserve">Verse: </w:t>
      </w:r>
      <w:r w:rsidRPr="00B2208F">
        <w:rPr>
          <w:rFonts w:ascii="Arial" w:hAnsi="Arial" w:cs="Arial"/>
          <w:bCs/>
        </w:rPr>
        <w:t xml:space="preserve">That we may know Your way upon the earth and Your salvation among all nations. </w:t>
      </w:r>
      <w:r w:rsidRPr="00B2208F">
        <w:rPr>
          <w:rFonts w:ascii="Arial" w:hAnsi="Arial" w:cs="Arial"/>
          <w:i/>
          <w:iCs/>
        </w:rPr>
        <w:t>Refrain.</w:t>
      </w:r>
    </w:p>
    <w:p w14:paraId="52CBB521" w14:textId="77777777" w:rsidR="0016345D" w:rsidRPr="00B2208F" w:rsidRDefault="0016345D" w:rsidP="0016345D">
      <w:pPr>
        <w:spacing w:after="120"/>
        <w:jc w:val="both"/>
        <w:rPr>
          <w:rFonts w:ascii="Arial" w:hAnsi="Arial" w:cs="Arial"/>
          <w:bCs/>
        </w:rPr>
      </w:pPr>
      <w:r w:rsidRPr="00B2208F">
        <w:rPr>
          <w:rFonts w:ascii="Arial" w:hAnsi="Arial" w:cs="Arial"/>
          <w:i/>
          <w:iCs/>
        </w:rPr>
        <w:t xml:space="preserve">Verse: </w:t>
      </w:r>
      <w:r w:rsidRPr="00B2208F">
        <w:rPr>
          <w:rFonts w:ascii="Arial" w:hAnsi="Arial" w:cs="Arial"/>
          <w:bCs/>
        </w:rPr>
        <w:t xml:space="preserve">Let the people give thanks to You, O God. Let all people give thanks to You. </w:t>
      </w:r>
      <w:r w:rsidRPr="00B2208F">
        <w:rPr>
          <w:rFonts w:ascii="Arial" w:hAnsi="Arial" w:cs="Arial"/>
          <w:i/>
          <w:iCs/>
        </w:rPr>
        <w:t>Refrain.</w:t>
      </w:r>
    </w:p>
    <w:p w14:paraId="6BF08EB3" w14:textId="77777777" w:rsidR="0016345D" w:rsidRPr="00B2208F" w:rsidRDefault="0016345D" w:rsidP="0016345D">
      <w:pPr>
        <w:spacing w:after="120"/>
        <w:jc w:val="both"/>
        <w:rPr>
          <w:rFonts w:ascii="Arial" w:hAnsi="Arial" w:cs="Arial"/>
          <w:bCs/>
        </w:rPr>
      </w:pPr>
      <w:r w:rsidRPr="00B2208F">
        <w:rPr>
          <w:rFonts w:ascii="Arial" w:hAnsi="Arial" w:cs="Arial"/>
          <w:i/>
          <w:iCs/>
        </w:rPr>
        <w:t xml:space="preserve">Verse: </w:t>
      </w:r>
      <w:r w:rsidRPr="00B2208F">
        <w:rPr>
          <w:rFonts w:ascii="Arial" w:hAnsi="Arial" w:cs="Arial"/>
          <w:bCs/>
        </w:rPr>
        <w:t xml:space="preserve">Let God bless us and let all the ends of the earth fear Him. </w:t>
      </w:r>
      <w:r w:rsidRPr="00B2208F">
        <w:rPr>
          <w:rFonts w:ascii="Arial" w:hAnsi="Arial" w:cs="Arial"/>
          <w:i/>
          <w:iCs/>
        </w:rPr>
        <w:t>Refrain.</w:t>
      </w:r>
    </w:p>
    <w:p w14:paraId="069F4F75" w14:textId="77777777" w:rsidR="0016345D" w:rsidRPr="00B2208F" w:rsidRDefault="0016345D" w:rsidP="0016345D">
      <w:pPr>
        <w:spacing w:after="120"/>
        <w:jc w:val="both"/>
        <w:rPr>
          <w:rFonts w:ascii="Arial" w:hAnsi="Arial" w:cs="Arial"/>
          <w:bCs/>
        </w:rPr>
      </w:pPr>
      <w:r w:rsidRPr="00B2208F">
        <w:rPr>
          <w:rFonts w:ascii="Arial" w:hAnsi="Arial" w:cs="Arial"/>
          <w:bCs/>
        </w:rPr>
        <w:t>Glory to the Father and to the Son and to the Holy Spirit, now and ever and to the ages of ages. Amen.</w:t>
      </w:r>
    </w:p>
    <w:p w14:paraId="28B7FAAC" w14:textId="77777777" w:rsidR="0016345D" w:rsidRPr="00B2208F" w:rsidRDefault="0016345D" w:rsidP="0016345D">
      <w:pPr>
        <w:jc w:val="both"/>
        <w:rPr>
          <w:rFonts w:ascii="Arial" w:hAnsi="Arial" w:cs="Arial"/>
          <w:bCs/>
        </w:rPr>
      </w:pPr>
      <w:r w:rsidRPr="00B2208F">
        <w:rPr>
          <w:rFonts w:ascii="Arial" w:hAnsi="Arial" w:cs="Arial"/>
          <w:bCs/>
        </w:rPr>
        <w:t>Only Begotten Son and Word of God…</w:t>
      </w:r>
    </w:p>
    <w:p w14:paraId="351850AE" w14:textId="77777777" w:rsidR="0016345D" w:rsidRPr="00B2208F" w:rsidRDefault="0016345D" w:rsidP="0016345D">
      <w:pPr>
        <w:jc w:val="both"/>
        <w:rPr>
          <w:rFonts w:ascii="Arial" w:hAnsi="Arial" w:cs="Arial"/>
          <w:bCs/>
        </w:rPr>
      </w:pPr>
    </w:p>
    <w:p w14:paraId="00DC05E5" w14:textId="77777777" w:rsidR="0016345D" w:rsidRPr="00B2208F" w:rsidRDefault="0016345D" w:rsidP="0016345D">
      <w:pPr>
        <w:jc w:val="both"/>
        <w:rPr>
          <w:rFonts w:ascii="Arial" w:hAnsi="Arial" w:cs="Arial"/>
          <w:i/>
          <w:iCs/>
        </w:rPr>
      </w:pPr>
      <w:r w:rsidRPr="00B2208F">
        <w:rPr>
          <w:rFonts w:ascii="Arial" w:hAnsi="Arial" w:cs="Arial"/>
          <w:b/>
          <w:i/>
          <w:iCs/>
        </w:rPr>
        <w:t>Antiphon 3, Tone 5</w:t>
      </w:r>
    </w:p>
    <w:p w14:paraId="13DADE23" w14:textId="77777777" w:rsidR="0016345D" w:rsidRPr="00B2208F" w:rsidRDefault="0016345D" w:rsidP="0016345D">
      <w:pPr>
        <w:spacing w:after="120"/>
        <w:jc w:val="both"/>
        <w:rPr>
          <w:rFonts w:ascii="Arial" w:hAnsi="Arial" w:cs="Arial"/>
          <w:bCs/>
        </w:rPr>
      </w:pPr>
      <w:r w:rsidRPr="00B2208F">
        <w:rPr>
          <w:rFonts w:ascii="Arial" w:hAnsi="Arial" w:cs="Arial"/>
          <w:i/>
          <w:iCs/>
        </w:rPr>
        <w:t xml:space="preserve">Verse: </w:t>
      </w:r>
      <w:r w:rsidRPr="00B2208F">
        <w:rPr>
          <w:rFonts w:ascii="Arial" w:hAnsi="Arial" w:cs="Arial"/>
          <w:bCs/>
        </w:rPr>
        <w:t>Let God arise, let His enemies be scattered; let those who hate Him flee from before His Face.</w:t>
      </w:r>
    </w:p>
    <w:p w14:paraId="4E88A42E" w14:textId="77777777" w:rsidR="0016345D" w:rsidRPr="00B2208F" w:rsidRDefault="0016345D" w:rsidP="0016345D">
      <w:pPr>
        <w:spacing w:after="120"/>
        <w:jc w:val="both"/>
        <w:rPr>
          <w:rFonts w:ascii="Arial" w:hAnsi="Arial" w:cs="Arial"/>
          <w:bCs/>
        </w:rPr>
      </w:pPr>
      <w:r w:rsidRPr="00B2208F">
        <w:rPr>
          <w:rFonts w:ascii="Arial" w:hAnsi="Arial" w:cs="Arial"/>
          <w:i/>
          <w:iCs/>
        </w:rPr>
        <w:t xml:space="preserve">Tropar, </w:t>
      </w:r>
      <w:r w:rsidRPr="00B2208F">
        <w:rPr>
          <w:rFonts w:ascii="Arial" w:hAnsi="Arial" w:cs="Arial"/>
          <w:bCs/>
        </w:rPr>
        <w:t>Christ is risen from the dead…</w:t>
      </w:r>
    </w:p>
    <w:p w14:paraId="6B0F5848" w14:textId="77777777" w:rsidR="0016345D" w:rsidRPr="00B2208F" w:rsidRDefault="0016345D" w:rsidP="0016345D">
      <w:pPr>
        <w:spacing w:after="120"/>
        <w:jc w:val="both"/>
        <w:rPr>
          <w:rFonts w:ascii="Arial" w:hAnsi="Arial" w:cs="Arial"/>
          <w:bCs/>
        </w:rPr>
      </w:pPr>
      <w:r w:rsidRPr="00B2208F">
        <w:rPr>
          <w:rFonts w:ascii="Arial" w:hAnsi="Arial" w:cs="Arial"/>
          <w:i/>
          <w:iCs/>
        </w:rPr>
        <w:t xml:space="preserve">Verse: </w:t>
      </w:r>
      <w:r w:rsidRPr="00B2208F">
        <w:rPr>
          <w:rFonts w:ascii="Arial" w:hAnsi="Arial" w:cs="Arial"/>
          <w:bCs/>
        </w:rPr>
        <w:t xml:space="preserve">As smoke vanishes, so let them vanish; as was melts before the fire. </w:t>
      </w:r>
      <w:r w:rsidRPr="00B2208F">
        <w:rPr>
          <w:rFonts w:ascii="Arial" w:hAnsi="Arial" w:cs="Arial"/>
          <w:i/>
          <w:iCs/>
        </w:rPr>
        <w:t>Tropar.</w:t>
      </w:r>
    </w:p>
    <w:p w14:paraId="46BAA2F7" w14:textId="77777777" w:rsidR="0016345D" w:rsidRPr="00B2208F" w:rsidRDefault="0016345D" w:rsidP="0016345D">
      <w:pPr>
        <w:spacing w:after="120"/>
        <w:jc w:val="both"/>
        <w:rPr>
          <w:rFonts w:ascii="Arial" w:hAnsi="Arial" w:cs="Arial"/>
          <w:i/>
          <w:iCs/>
        </w:rPr>
      </w:pPr>
      <w:r w:rsidRPr="00B2208F">
        <w:rPr>
          <w:rFonts w:ascii="Arial" w:hAnsi="Arial" w:cs="Arial"/>
          <w:i/>
          <w:iCs/>
        </w:rPr>
        <w:t xml:space="preserve">Verse: </w:t>
      </w:r>
      <w:r w:rsidRPr="00B2208F">
        <w:rPr>
          <w:rFonts w:ascii="Arial" w:hAnsi="Arial" w:cs="Arial"/>
          <w:bCs/>
        </w:rPr>
        <w:t xml:space="preserve">So the sinners will perish before the face of God; but let the righteous be glad. </w:t>
      </w:r>
      <w:r w:rsidRPr="00B2208F">
        <w:rPr>
          <w:rFonts w:ascii="Arial" w:hAnsi="Arial" w:cs="Arial"/>
          <w:i/>
          <w:iCs/>
        </w:rPr>
        <w:t>Tropar.</w:t>
      </w:r>
    </w:p>
    <w:p w14:paraId="010AAB49" w14:textId="77777777" w:rsidR="0016345D" w:rsidRPr="00B2208F" w:rsidRDefault="0016345D" w:rsidP="0016345D">
      <w:pPr>
        <w:spacing w:after="120"/>
        <w:jc w:val="both"/>
        <w:rPr>
          <w:rFonts w:ascii="Arial" w:hAnsi="Arial" w:cs="Arial"/>
          <w:bCs/>
        </w:rPr>
      </w:pPr>
    </w:p>
    <w:p w14:paraId="1159C2EC" w14:textId="77777777" w:rsidR="0016345D" w:rsidRPr="00B2208F" w:rsidRDefault="0016345D" w:rsidP="0016345D">
      <w:pPr>
        <w:jc w:val="both"/>
        <w:rPr>
          <w:rFonts w:ascii="Arial" w:hAnsi="Arial" w:cs="Arial"/>
          <w:bCs/>
        </w:rPr>
      </w:pPr>
      <w:r w:rsidRPr="00B2208F">
        <w:rPr>
          <w:rFonts w:ascii="Arial" w:hAnsi="Arial" w:cs="Arial"/>
          <w:b/>
          <w:i/>
          <w:iCs/>
        </w:rPr>
        <w:t>Entrance Hymn:</w:t>
      </w:r>
      <w:r w:rsidRPr="00B2208F">
        <w:rPr>
          <w:rFonts w:ascii="Arial" w:hAnsi="Arial" w:cs="Arial"/>
          <w:i/>
          <w:iCs/>
        </w:rPr>
        <w:t xml:space="preserve"> </w:t>
      </w:r>
      <w:r w:rsidRPr="00B2208F">
        <w:rPr>
          <w:rFonts w:ascii="Arial" w:hAnsi="Arial" w:cs="Arial"/>
          <w:bCs/>
        </w:rPr>
        <w:t>Bless God in the Churches, You, Lord, Who are of Israel’s offspring.</w:t>
      </w:r>
    </w:p>
    <w:p w14:paraId="3B97A271" w14:textId="77777777" w:rsidR="0016345D" w:rsidRPr="00B2208F" w:rsidRDefault="0016345D" w:rsidP="0016345D">
      <w:pPr>
        <w:jc w:val="both"/>
        <w:rPr>
          <w:rFonts w:ascii="Arial" w:hAnsi="Arial" w:cs="Arial"/>
          <w:bCs/>
        </w:rPr>
      </w:pPr>
    </w:p>
    <w:p w14:paraId="433F8BB3" w14:textId="77777777" w:rsidR="0016345D" w:rsidRPr="00B2208F" w:rsidRDefault="0016345D" w:rsidP="0016345D">
      <w:pPr>
        <w:spacing w:after="120"/>
        <w:jc w:val="both"/>
        <w:rPr>
          <w:rFonts w:ascii="Arial" w:hAnsi="Arial" w:cs="Arial"/>
          <w:bCs/>
        </w:rPr>
      </w:pPr>
      <w:r w:rsidRPr="00B2208F">
        <w:rPr>
          <w:rFonts w:ascii="Arial" w:hAnsi="Arial" w:cs="Arial"/>
          <w:i/>
          <w:iCs/>
        </w:rPr>
        <w:t xml:space="preserve">Tropar: </w:t>
      </w:r>
      <w:r w:rsidRPr="00B2208F">
        <w:rPr>
          <w:rFonts w:ascii="Arial" w:hAnsi="Arial" w:cs="Arial"/>
          <w:bCs/>
        </w:rPr>
        <w:t>Christ is risen from the dead.…</w:t>
      </w:r>
    </w:p>
    <w:p w14:paraId="77DF2E7C" w14:textId="77777777" w:rsidR="0016345D" w:rsidRPr="00B2208F" w:rsidRDefault="0016345D" w:rsidP="0016345D">
      <w:pPr>
        <w:spacing w:after="120"/>
        <w:jc w:val="both"/>
        <w:rPr>
          <w:rFonts w:ascii="Arial" w:hAnsi="Arial" w:cs="Arial"/>
          <w:bCs/>
        </w:rPr>
      </w:pPr>
      <w:r w:rsidRPr="00B2208F">
        <w:rPr>
          <w:rFonts w:ascii="Arial" w:hAnsi="Arial" w:cs="Arial"/>
          <w:i/>
          <w:iCs/>
        </w:rPr>
        <w:t xml:space="preserve">Ipakoe, Tone 4: </w:t>
      </w:r>
      <w:r w:rsidRPr="00B2208F">
        <w:rPr>
          <w:rFonts w:ascii="Arial" w:hAnsi="Arial" w:cs="Arial"/>
          <w:bCs/>
        </w:rPr>
        <w:t>Before the dawn, Mary and women came and found the stone rolled away from the tomb. They heard the angelic voice: “Why do you seek among the dead as a mortal, the One Who is Everlasting Light? Behold the burial clothes in the tomb. Go and proclaim to the world: The Lord is risen. He has slain death, for He is the Son of God, saving the human race.”</w:t>
      </w:r>
    </w:p>
    <w:p w14:paraId="480750CB" w14:textId="77777777" w:rsidR="0016345D" w:rsidRPr="00B2208F" w:rsidRDefault="0016345D" w:rsidP="0016345D">
      <w:pPr>
        <w:spacing w:after="120"/>
        <w:jc w:val="both"/>
        <w:rPr>
          <w:rFonts w:ascii="Arial" w:hAnsi="Arial" w:cs="Arial"/>
          <w:bCs/>
        </w:rPr>
      </w:pPr>
      <w:r w:rsidRPr="00B2208F">
        <w:rPr>
          <w:rFonts w:ascii="Arial" w:hAnsi="Arial" w:cs="Arial"/>
          <w:bCs/>
        </w:rPr>
        <w:t>Glory to the Father and to the Son and to the Holy Spirit, now and ever and to the ages of ages. Amen.</w:t>
      </w:r>
    </w:p>
    <w:p w14:paraId="5BB35E6D" w14:textId="77777777" w:rsidR="0016345D" w:rsidRPr="00B2208F" w:rsidRDefault="0016345D" w:rsidP="0016345D">
      <w:pPr>
        <w:jc w:val="both"/>
        <w:rPr>
          <w:rFonts w:ascii="Arial" w:hAnsi="Arial" w:cs="Arial"/>
          <w:bCs/>
        </w:rPr>
      </w:pPr>
      <w:r w:rsidRPr="00B2208F">
        <w:rPr>
          <w:rFonts w:ascii="Arial" w:hAnsi="Arial" w:cs="Arial"/>
          <w:i/>
          <w:iCs/>
        </w:rPr>
        <w:t xml:space="preserve">Konkak, Tone 8: </w:t>
      </w:r>
      <w:r w:rsidRPr="00B2208F">
        <w:rPr>
          <w:rFonts w:ascii="Arial" w:hAnsi="Arial" w:cs="Arial"/>
          <w:bCs/>
        </w:rPr>
        <w:t>You descended into the tomb, Immortal One and destroyed the power of Death. In victory You arose, Christ God, proclaiming, “Rejoice!” to the Myrrh-bearing women. You granted peace to Your Apostles and bestowed Resurrection upon the fallen.</w:t>
      </w:r>
    </w:p>
    <w:p w14:paraId="0B3A5DE8" w14:textId="77777777" w:rsidR="0016345D" w:rsidRPr="00B2208F" w:rsidRDefault="0016345D" w:rsidP="0016345D">
      <w:pPr>
        <w:jc w:val="both"/>
        <w:rPr>
          <w:rFonts w:ascii="Arial" w:hAnsi="Arial" w:cs="Arial"/>
          <w:bCs/>
        </w:rPr>
      </w:pPr>
    </w:p>
    <w:p w14:paraId="59314CBF" w14:textId="77777777" w:rsidR="0016345D" w:rsidRPr="00B2208F" w:rsidRDefault="0016345D" w:rsidP="0016345D">
      <w:pPr>
        <w:jc w:val="both"/>
        <w:rPr>
          <w:rFonts w:ascii="Arial" w:hAnsi="Arial" w:cs="Arial"/>
          <w:bCs/>
        </w:rPr>
      </w:pPr>
      <w:r w:rsidRPr="00B2208F">
        <w:rPr>
          <w:rFonts w:ascii="Arial" w:hAnsi="Arial" w:cs="Arial"/>
          <w:b/>
          <w:i/>
          <w:iCs/>
        </w:rPr>
        <w:t>Instead of the Thrice-Holy Hymn:</w:t>
      </w:r>
      <w:r w:rsidRPr="00B2208F">
        <w:rPr>
          <w:rFonts w:ascii="Arial" w:hAnsi="Arial" w:cs="Arial"/>
          <w:i/>
          <w:iCs/>
        </w:rPr>
        <w:t xml:space="preserve"> </w:t>
      </w:r>
      <w:r w:rsidRPr="00B2208F">
        <w:rPr>
          <w:rFonts w:ascii="Arial" w:hAnsi="Arial" w:cs="Arial"/>
          <w:bCs/>
        </w:rPr>
        <w:t xml:space="preserve">As many as have been baptized into Christ have put on Christ. Alleluia! (3X) </w:t>
      </w:r>
    </w:p>
    <w:p w14:paraId="535A0F75" w14:textId="77777777" w:rsidR="0016345D" w:rsidRPr="00B2208F" w:rsidRDefault="0016345D" w:rsidP="0016345D">
      <w:pPr>
        <w:jc w:val="both"/>
        <w:rPr>
          <w:rFonts w:ascii="Arial" w:hAnsi="Arial" w:cs="Arial"/>
          <w:bCs/>
        </w:rPr>
      </w:pPr>
    </w:p>
    <w:p w14:paraId="410FCDB3" w14:textId="77777777" w:rsidR="0016345D" w:rsidRPr="00B2208F" w:rsidRDefault="0016345D" w:rsidP="0016345D">
      <w:pPr>
        <w:spacing w:after="120"/>
        <w:jc w:val="both"/>
        <w:rPr>
          <w:rFonts w:ascii="Arial" w:hAnsi="Arial" w:cs="Arial"/>
          <w:bCs/>
        </w:rPr>
      </w:pPr>
      <w:r w:rsidRPr="00B2208F">
        <w:rPr>
          <w:rFonts w:ascii="Arial" w:hAnsi="Arial" w:cs="Arial"/>
          <w:b/>
          <w:i/>
          <w:iCs/>
        </w:rPr>
        <w:lastRenderedPageBreak/>
        <w:t>Prokimen, Tone 8:</w:t>
      </w:r>
      <w:r w:rsidRPr="00B2208F">
        <w:rPr>
          <w:rFonts w:ascii="Arial" w:hAnsi="Arial" w:cs="Arial"/>
          <w:i/>
          <w:iCs/>
        </w:rPr>
        <w:t xml:space="preserve"> </w:t>
      </w:r>
      <w:r w:rsidRPr="00B2208F">
        <w:rPr>
          <w:rFonts w:ascii="Arial" w:hAnsi="Arial" w:cs="Arial"/>
          <w:bCs/>
        </w:rPr>
        <w:t>This is the day that the Lord has made. Let us rejoice and be glad in it.</w:t>
      </w:r>
    </w:p>
    <w:p w14:paraId="16532FD6" w14:textId="77777777" w:rsidR="0016345D" w:rsidRPr="00B2208F" w:rsidRDefault="0016345D" w:rsidP="0016345D">
      <w:pPr>
        <w:jc w:val="both"/>
        <w:rPr>
          <w:rFonts w:ascii="Arial" w:hAnsi="Arial" w:cs="Arial"/>
          <w:bCs/>
        </w:rPr>
      </w:pPr>
      <w:r w:rsidRPr="00B2208F">
        <w:rPr>
          <w:rFonts w:ascii="Arial" w:hAnsi="Arial" w:cs="Arial"/>
          <w:i/>
          <w:iCs/>
        </w:rPr>
        <w:t xml:space="preserve">Verse: </w:t>
      </w:r>
      <w:r w:rsidRPr="00B2208F">
        <w:rPr>
          <w:rFonts w:ascii="Arial" w:hAnsi="Arial" w:cs="Arial"/>
          <w:bCs/>
        </w:rPr>
        <w:t>Give thanks to the Lord, for He is Good, for His mercy endures forever.</w:t>
      </w:r>
    </w:p>
    <w:p w14:paraId="105ED620" w14:textId="77777777" w:rsidR="0016345D" w:rsidRPr="00B2208F" w:rsidRDefault="0016345D" w:rsidP="0016345D">
      <w:pPr>
        <w:jc w:val="both"/>
        <w:rPr>
          <w:rFonts w:ascii="Arial" w:hAnsi="Arial" w:cs="Arial"/>
          <w:bCs/>
        </w:rPr>
      </w:pPr>
    </w:p>
    <w:p w14:paraId="214931A4" w14:textId="77777777" w:rsidR="0016345D" w:rsidRPr="00B2208F" w:rsidRDefault="0016345D" w:rsidP="0016345D">
      <w:pPr>
        <w:jc w:val="both"/>
        <w:rPr>
          <w:rFonts w:ascii="Arial" w:hAnsi="Arial" w:cs="Arial"/>
          <w:b/>
          <w:bCs/>
        </w:rPr>
      </w:pPr>
      <w:r w:rsidRPr="00B2208F">
        <w:rPr>
          <w:rFonts w:ascii="Arial" w:hAnsi="Arial" w:cs="Arial"/>
          <w:b/>
          <w:bCs/>
        </w:rPr>
        <w:t>Epistle: Acts 1:1-8</w:t>
      </w:r>
    </w:p>
    <w:p w14:paraId="100213E8" w14:textId="77777777" w:rsidR="0016345D" w:rsidRPr="00B2208F" w:rsidRDefault="0016345D" w:rsidP="0016345D">
      <w:pPr>
        <w:jc w:val="both"/>
        <w:rPr>
          <w:rFonts w:ascii="Arial" w:hAnsi="Arial" w:cs="Arial"/>
          <w:bCs/>
        </w:rPr>
      </w:pPr>
    </w:p>
    <w:p w14:paraId="3AC26F04" w14:textId="77777777" w:rsidR="0016345D" w:rsidRPr="00B2208F" w:rsidRDefault="0016345D" w:rsidP="0016345D">
      <w:pPr>
        <w:jc w:val="both"/>
        <w:rPr>
          <w:rFonts w:ascii="Arial" w:hAnsi="Arial" w:cs="Arial"/>
          <w:b/>
          <w:i/>
          <w:iCs/>
        </w:rPr>
      </w:pPr>
      <w:r w:rsidRPr="00B2208F">
        <w:rPr>
          <w:rFonts w:ascii="Arial" w:hAnsi="Arial" w:cs="Arial"/>
          <w:b/>
          <w:i/>
          <w:iCs/>
        </w:rPr>
        <w:t>Alleluia Verses, Tone 4</w:t>
      </w:r>
    </w:p>
    <w:p w14:paraId="5029CE16" w14:textId="77777777" w:rsidR="0016345D" w:rsidRPr="00B2208F" w:rsidRDefault="0016345D" w:rsidP="0016345D">
      <w:pPr>
        <w:spacing w:after="120"/>
        <w:jc w:val="both"/>
        <w:rPr>
          <w:rFonts w:ascii="Arial" w:hAnsi="Arial" w:cs="Arial"/>
          <w:bCs/>
        </w:rPr>
      </w:pPr>
      <w:r w:rsidRPr="00B2208F">
        <w:rPr>
          <w:rFonts w:ascii="Arial" w:hAnsi="Arial" w:cs="Arial"/>
          <w:bCs/>
        </w:rPr>
        <w:t>Lord, You shall rise up and have mercy on Zion.</w:t>
      </w:r>
    </w:p>
    <w:p w14:paraId="6ED3EF77" w14:textId="77777777" w:rsidR="0016345D" w:rsidRPr="00B2208F" w:rsidRDefault="0016345D" w:rsidP="0016345D">
      <w:pPr>
        <w:jc w:val="both"/>
        <w:rPr>
          <w:rFonts w:ascii="Arial" w:hAnsi="Arial" w:cs="Arial"/>
          <w:bCs/>
        </w:rPr>
      </w:pPr>
      <w:r w:rsidRPr="00B2208F">
        <w:rPr>
          <w:rFonts w:ascii="Arial" w:hAnsi="Arial" w:cs="Arial"/>
          <w:bCs/>
        </w:rPr>
        <w:t>The Lord from Heaven has looked upon the earth.</w:t>
      </w:r>
    </w:p>
    <w:p w14:paraId="5396A163" w14:textId="77777777" w:rsidR="0016345D" w:rsidRPr="00B2208F" w:rsidRDefault="0016345D" w:rsidP="0016345D">
      <w:pPr>
        <w:jc w:val="both"/>
        <w:rPr>
          <w:rFonts w:ascii="Arial" w:hAnsi="Arial" w:cs="Arial"/>
          <w:bCs/>
        </w:rPr>
      </w:pPr>
    </w:p>
    <w:p w14:paraId="54BA483A" w14:textId="77777777" w:rsidR="0016345D" w:rsidRPr="00B2208F" w:rsidRDefault="0016345D" w:rsidP="0016345D">
      <w:pPr>
        <w:jc w:val="both"/>
        <w:rPr>
          <w:rFonts w:ascii="Arial" w:hAnsi="Arial" w:cs="Arial"/>
          <w:b/>
          <w:bCs/>
        </w:rPr>
      </w:pPr>
      <w:r w:rsidRPr="00B2208F">
        <w:rPr>
          <w:rFonts w:ascii="Arial" w:hAnsi="Arial" w:cs="Arial"/>
          <w:b/>
          <w:bCs/>
        </w:rPr>
        <w:t>Gospel: John 1: 1-17</w:t>
      </w:r>
    </w:p>
    <w:p w14:paraId="0971BD2E" w14:textId="77777777" w:rsidR="0016345D" w:rsidRPr="00B2208F" w:rsidRDefault="0016345D" w:rsidP="0016345D">
      <w:pPr>
        <w:jc w:val="both"/>
        <w:rPr>
          <w:rFonts w:ascii="Arial" w:hAnsi="Arial" w:cs="Arial"/>
          <w:bCs/>
        </w:rPr>
      </w:pPr>
    </w:p>
    <w:p w14:paraId="6B733499" w14:textId="77777777" w:rsidR="0016345D" w:rsidRPr="00B2208F" w:rsidRDefault="0016345D" w:rsidP="0016345D">
      <w:pPr>
        <w:jc w:val="both"/>
        <w:rPr>
          <w:rFonts w:ascii="Arial" w:hAnsi="Arial" w:cs="Arial"/>
          <w:b/>
          <w:i/>
          <w:iCs/>
        </w:rPr>
      </w:pPr>
      <w:r w:rsidRPr="00B2208F">
        <w:rPr>
          <w:rFonts w:ascii="Arial" w:hAnsi="Arial" w:cs="Arial"/>
          <w:b/>
          <w:i/>
          <w:iCs/>
        </w:rPr>
        <w:t>In Place of “It is right in truth”…</w:t>
      </w:r>
    </w:p>
    <w:p w14:paraId="3DB5B5D6" w14:textId="77777777" w:rsidR="0016345D" w:rsidRPr="00B2208F" w:rsidRDefault="0016345D" w:rsidP="0016345D">
      <w:pPr>
        <w:spacing w:after="120"/>
        <w:jc w:val="both"/>
        <w:rPr>
          <w:rFonts w:ascii="Arial" w:hAnsi="Arial" w:cs="Arial"/>
          <w:bCs/>
        </w:rPr>
      </w:pPr>
      <w:r w:rsidRPr="00B2208F">
        <w:rPr>
          <w:rFonts w:ascii="Arial" w:hAnsi="Arial" w:cs="Arial"/>
          <w:bCs/>
        </w:rPr>
        <w:t>The angel cried to the Lady, Full of Grace: Rejoice, Pure Virgin. Again I say: Rejoice. Your Son is risen from His three days in the tomb. With Himself He has raised up all the dead. Rejoice, all peoples.</w:t>
      </w:r>
    </w:p>
    <w:p w14:paraId="7F0DAE14" w14:textId="77777777" w:rsidR="0016345D" w:rsidRPr="00B2208F" w:rsidRDefault="0016345D" w:rsidP="0016345D">
      <w:pPr>
        <w:jc w:val="both"/>
        <w:rPr>
          <w:rFonts w:ascii="Arial" w:hAnsi="Arial" w:cs="Arial"/>
          <w:bCs/>
        </w:rPr>
      </w:pPr>
      <w:r w:rsidRPr="00B2208F">
        <w:rPr>
          <w:rFonts w:ascii="Arial" w:hAnsi="Arial" w:cs="Arial"/>
          <w:i/>
          <w:iCs/>
        </w:rPr>
        <w:t xml:space="preserve">Irmos. </w:t>
      </w:r>
      <w:r w:rsidRPr="00B2208F">
        <w:rPr>
          <w:rFonts w:ascii="Arial" w:hAnsi="Arial" w:cs="Arial"/>
          <w:bCs/>
        </w:rPr>
        <w:t>Shine, Shine, O New Jerusalem, for the Glory of the Lord has shone on You. Exult now and be glad, O Zion and rejoice, Pure Birth-Giver of God, in the Resurrection of your Son.</w:t>
      </w:r>
    </w:p>
    <w:p w14:paraId="4ADC1F37" w14:textId="77777777" w:rsidR="0016345D" w:rsidRPr="00B2208F" w:rsidRDefault="0016345D" w:rsidP="0016345D">
      <w:pPr>
        <w:jc w:val="both"/>
        <w:rPr>
          <w:rFonts w:ascii="Arial" w:hAnsi="Arial" w:cs="Arial"/>
          <w:bCs/>
        </w:rPr>
      </w:pPr>
    </w:p>
    <w:p w14:paraId="79A654D2" w14:textId="77777777" w:rsidR="0016345D" w:rsidRPr="00B2208F" w:rsidRDefault="0016345D" w:rsidP="0016345D">
      <w:pPr>
        <w:jc w:val="both"/>
        <w:rPr>
          <w:rFonts w:ascii="Arial" w:hAnsi="Arial" w:cs="Arial"/>
          <w:bCs/>
        </w:rPr>
      </w:pPr>
      <w:r w:rsidRPr="00B2208F">
        <w:rPr>
          <w:rFonts w:ascii="Arial" w:hAnsi="Arial" w:cs="Arial"/>
          <w:b/>
          <w:i/>
          <w:iCs/>
        </w:rPr>
        <w:t>Communion Hymn:</w:t>
      </w:r>
      <w:r w:rsidRPr="00B2208F">
        <w:rPr>
          <w:rFonts w:ascii="Arial" w:hAnsi="Arial" w:cs="Arial"/>
          <w:i/>
          <w:iCs/>
        </w:rPr>
        <w:t xml:space="preserve"> </w:t>
      </w:r>
      <w:r w:rsidRPr="00B2208F">
        <w:rPr>
          <w:rFonts w:ascii="Arial" w:hAnsi="Arial" w:cs="Arial"/>
          <w:bCs/>
        </w:rPr>
        <w:t>Receive the Body of Christ, taste of the fountain of immortality. Alleluia (3X).</w:t>
      </w:r>
    </w:p>
    <w:p w14:paraId="7D11064E" w14:textId="77777777" w:rsidR="0016345D" w:rsidRPr="00B2208F" w:rsidRDefault="0016345D" w:rsidP="0016345D">
      <w:pPr>
        <w:jc w:val="both"/>
        <w:rPr>
          <w:rFonts w:ascii="Arial" w:hAnsi="Arial" w:cs="Arial"/>
          <w:bCs/>
        </w:rPr>
      </w:pPr>
    </w:p>
    <w:p w14:paraId="112BCEA8" w14:textId="77777777" w:rsidR="0016345D" w:rsidRPr="00B2208F" w:rsidRDefault="0016345D" w:rsidP="0016345D">
      <w:pPr>
        <w:jc w:val="both"/>
        <w:rPr>
          <w:rFonts w:ascii="Arial" w:hAnsi="Arial" w:cs="Arial"/>
          <w:bCs/>
        </w:rPr>
      </w:pPr>
      <w:r w:rsidRPr="00B2208F">
        <w:rPr>
          <w:rFonts w:ascii="Arial" w:hAnsi="Arial" w:cs="Arial"/>
          <w:b/>
          <w:i/>
          <w:iCs/>
        </w:rPr>
        <w:t xml:space="preserve"> Instead of</w:t>
      </w:r>
      <w:r w:rsidRPr="00B2208F">
        <w:rPr>
          <w:rFonts w:ascii="Arial" w:hAnsi="Arial" w:cs="Arial"/>
          <w:i/>
          <w:iCs/>
        </w:rPr>
        <w:t xml:space="preserve"> “Blessed is He Who comes in the Name of the Lord,” “We have seen the True Light,” and “Let our mouths be filled” we sing the Paschal Tropar once: </w:t>
      </w:r>
      <w:r w:rsidRPr="00B2208F">
        <w:rPr>
          <w:rFonts w:ascii="Arial" w:hAnsi="Arial" w:cs="Arial"/>
          <w:bCs/>
        </w:rPr>
        <w:t>Christ is risen from the dead, trampling down Death by death and upon those in the tombs, bestowing Life.</w:t>
      </w:r>
    </w:p>
    <w:p w14:paraId="58A3C14C" w14:textId="77777777" w:rsidR="0016345D" w:rsidRPr="00B2208F" w:rsidRDefault="0016345D" w:rsidP="0016345D">
      <w:pPr>
        <w:jc w:val="both"/>
        <w:rPr>
          <w:rFonts w:ascii="Arial" w:hAnsi="Arial" w:cs="Arial"/>
          <w:bCs/>
        </w:rPr>
      </w:pPr>
    </w:p>
    <w:p w14:paraId="1D3B5847" w14:textId="77777777" w:rsidR="0016345D" w:rsidRPr="00B2208F" w:rsidRDefault="0016345D" w:rsidP="0016345D">
      <w:pPr>
        <w:jc w:val="both"/>
        <w:rPr>
          <w:rFonts w:ascii="Arial" w:hAnsi="Arial" w:cs="Arial"/>
          <w:i/>
          <w:iCs/>
        </w:rPr>
      </w:pPr>
      <w:r w:rsidRPr="00B2208F">
        <w:rPr>
          <w:rFonts w:ascii="Arial" w:hAnsi="Arial" w:cs="Arial"/>
          <w:b/>
          <w:i/>
          <w:iCs/>
        </w:rPr>
        <w:t>At the Dismissal</w:t>
      </w:r>
      <w:r w:rsidRPr="00B2208F">
        <w:rPr>
          <w:rFonts w:ascii="Arial" w:hAnsi="Arial" w:cs="Arial"/>
          <w:i/>
          <w:iCs/>
        </w:rPr>
        <w:t xml:space="preserve"> the priest intones the Paschal Tropar.</w:t>
      </w:r>
    </w:p>
    <w:p w14:paraId="08B66334" w14:textId="77777777" w:rsidR="0016345D" w:rsidRPr="00B2208F" w:rsidRDefault="0016345D" w:rsidP="0016345D">
      <w:pPr>
        <w:spacing w:after="240"/>
        <w:jc w:val="both"/>
        <w:rPr>
          <w:rFonts w:ascii="Arial" w:hAnsi="Arial" w:cs="Arial"/>
          <w:bCs/>
        </w:rPr>
      </w:pPr>
      <w:r w:rsidRPr="00B2208F">
        <w:rPr>
          <w:rFonts w:ascii="Arial" w:hAnsi="Arial" w:cs="Arial"/>
          <w:i/>
          <w:iCs/>
        </w:rPr>
        <w:t xml:space="preserve">After the tropar the final Hymn, Tone 8: </w:t>
      </w:r>
      <w:r w:rsidRPr="00B2208F">
        <w:rPr>
          <w:rFonts w:ascii="Arial" w:hAnsi="Arial" w:cs="Arial"/>
          <w:bCs/>
        </w:rPr>
        <w:t>And unto us He has given eternal Life. Let us worship His Resurrection on the third day.</w:t>
      </w:r>
    </w:p>
    <w:p w14:paraId="58087956" w14:textId="77777777" w:rsidR="0016345D" w:rsidRPr="00B2208F" w:rsidRDefault="0016345D" w:rsidP="0016345D">
      <w:pPr>
        <w:spacing w:after="600"/>
        <w:jc w:val="center"/>
        <w:rPr>
          <w:rFonts w:ascii="Arial" w:hAnsi="Arial" w:cs="Arial"/>
        </w:rPr>
      </w:pPr>
      <w:r w:rsidRPr="00B2208F">
        <w:rPr>
          <w:rFonts w:ascii="Arial" w:hAnsi="Arial" w:cs="Arial"/>
          <w:noProof/>
        </w:rPr>
        <w:lastRenderedPageBreak/>
        <w:drawing>
          <wp:inline distT="0" distB="0" distL="0" distR="0" wp14:anchorId="5823C1F7" wp14:editId="6ED505E2">
            <wp:extent cx="4280806" cy="2289043"/>
            <wp:effectExtent l="19050" t="0" r="5444" b="0"/>
            <wp:docPr id="2" name="Рисунок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Text&#10;&#10;Description automatically generated"/>
                    <pic:cNvPicPr>
                      <a:picLocks noChangeAspect="1" noChangeArrowheads="1"/>
                    </pic:cNvPicPr>
                  </pic:nvPicPr>
                  <pic:blipFill>
                    <a:blip r:embed="rId8" cstate="print"/>
                    <a:srcRect/>
                    <a:stretch>
                      <a:fillRect/>
                    </a:stretch>
                  </pic:blipFill>
                  <pic:spPr bwMode="auto">
                    <a:xfrm>
                      <a:off x="0" y="0"/>
                      <a:ext cx="4286753" cy="2292223"/>
                    </a:xfrm>
                    <a:prstGeom prst="rect">
                      <a:avLst/>
                    </a:prstGeom>
                    <a:noFill/>
                    <a:ln w="9525">
                      <a:noFill/>
                      <a:miter lim="800000"/>
                      <a:headEnd/>
                      <a:tailEnd/>
                    </a:ln>
                  </pic:spPr>
                </pic:pic>
              </a:graphicData>
            </a:graphic>
          </wp:inline>
        </w:drawing>
      </w:r>
    </w:p>
    <w:p w14:paraId="10D29AB4" w14:textId="77777777" w:rsidR="0016345D" w:rsidRPr="00B2208F" w:rsidRDefault="0016345D" w:rsidP="0016345D">
      <w:pPr>
        <w:spacing w:after="120"/>
        <w:ind w:right="-36"/>
        <w:jc w:val="both"/>
        <w:rPr>
          <w:rFonts w:ascii="Arial" w:hAnsi="Arial" w:cs="Arial"/>
          <w:b/>
        </w:rPr>
      </w:pPr>
      <w:r w:rsidRPr="00B2208F">
        <w:rPr>
          <w:rFonts w:ascii="Arial" w:hAnsi="Arial" w:cs="Arial"/>
          <w:b/>
        </w:rPr>
        <w:t>Blessing of the baskets following Liturgy on Pascha in the Parish Hall.</w:t>
      </w:r>
    </w:p>
    <w:p w14:paraId="7A85A89B" w14:textId="77777777" w:rsidR="0016345D" w:rsidRPr="00B2208F" w:rsidRDefault="0016345D" w:rsidP="0016345D">
      <w:pPr>
        <w:spacing w:after="120"/>
        <w:rPr>
          <w:rFonts w:ascii="Arial" w:hAnsi="Arial" w:cs="Arial"/>
          <w:b/>
        </w:rPr>
      </w:pPr>
      <w:r w:rsidRPr="00B2208F">
        <w:rPr>
          <w:rFonts w:ascii="Arial" w:hAnsi="Arial" w:cs="Arial"/>
          <w:b/>
        </w:rPr>
        <w:t>Thank you to Sisterhood of Faith, Hope and Love for the Paschal Donation of $10,000 to the parish. We thank also for donation of flowers.</w:t>
      </w:r>
    </w:p>
    <w:p w14:paraId="74A22B81" w14:textId="77777777" w:rsidR="0016345D" w:rsidRPr="00B2208F" w:rsidRDefault="0016345D" w:rsidP="0016345D">
      <w:pPr>
        <w:spacing w:after="120"/>
        <w:rPr>
          <w:rFonts w:ascii="Arial" w:hAnsi="Arial" w:cs="Arial"/>
        </w:rPr>
      </w:pPr>
      <w:r w:rsidRPr="00B2208F">
        <w:rPr>
          <w:rFonts w:ascii="Arial" w:hAnsi="Arial" w:cs="Arial"/>
          <w:b/>
        </w:rPr>
        <w:t>Donation in Memory of Olga Dorosh</w:t>
      </w:r>
      <w:r w:rsidRPr="00B2208F">
        <w:rPr>
          <w:rFonts w:ascii="Arial" w:hAnsi="Arial" w:cs="Arial"/>
        </w:rPr>
        <w:t xml:space="preserve"> – Michael &amp; Martha Misko - $50. .  </w:t>
      </w:r>
    </w:p>
    <w:p w14:paraId="1AB0C80D" w14:textId="77777777" w:rsidR="00216863" w:rsidRPr="00B2208F" w:rsidRDefault="0016345D" w:rsidP="0016345D">
      <w:pPr>
        <w:spacing w:after="120"/>
        <w:ind w:right="-36"/>
        <w:jc w:val="both"/>
        <w:rPr>
          <w:rFonts w:ascii="Arial" w:hAnsi="Arial" w:cs="Arial"/>
          <w:lang w:eastAsia="ru-RU"/>
        </w:rPr>
      </w:pPr>
      <w:r w:rsidRPr="00B2208F">
        <w:rPr>
          <w:rFonts w:ascii="Arial" w:hAnsi="Arial" w:cs="Arial"/>
          <w:b/>
          <w:lang w:eastAsia="ru-RU"/>
        </w:rPr>
        <w:t>2021 Spring pierogi schedule:</w:t>
      </w:r>
      <w:r w:rsidRPr="00B2208F">
        <w:rPr>
          <w:rFonts w:ascii="Arial" w:hAnsi="Arial" w:cs="Arial"/>
          <w:lang w:eastAsia="ru-RU"/>
        </w:rPr>
        <w:t xml:space="preserve"> May 6, 13, 20. For orders or volunteers please call Helen: 610-261-4575.</w:t>
      </w:r>
    </w:p>
    <w:p w14:paraId="24A1805F" w14:textId="1D13C672" w:rsidR="0016345D" w:rsidRPr="00B2208F" w:rsidRDefault="0016345D" w:rsidP="0016345D">
      <w:pPr>
        <w:spacing w:after="120"/>
        <w:ind w:right="-36"/>
        <w:jc w:val="both"/>
        <w:rPr>
          <w:rFonts w:ascii="Arial" w:hAnsi="Arial" w:cs="Arial"/>
          <w:lang w:eastAsia="ru-RU"/>
        </w:rPr>
      </w:pPr>
      <w:r w:rsidRPr="00B2208F">
        <w:rPr>
          <w:rFonts w:ascii="Arial" w:hAnsi="Arial" w:cs="Arial"/>
          <w:b/>
          <w:noProof/>
        </w:rPr>
        <w:lastRenderedPageBreak/>
        <w:drawing>
          <wp:anchor distT="0" distB="0" distL="114300" distR="114300" simplePos="0" relativeHeight="251667456" behindDoc="0" locked="0" layoutInCell="1" allowOverlap="1" wp14:anchorId="13145B53" wp14:editId="0F004A3C">
            <wp:simplePos x="0" y="0"/>
            <wp:positionH relativeFrom="column">
              <wp:posOffset>6402070</wp:posOffset>
            </wp:positionH>
            <wp:positionV relativeFrom="paragraph">
              <wp:posOffset>245110</wp:posOffset>
            </wp:positionV>
            <wp:extent cx="2364740" cy="2971800"/>
            <wp:effectExtent l="19050" t="0" r="0" b="0"/>
            <wp:wrapSquare wrapText="bothSides"/>
            <wp:docPr id="1" name="Рисунок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Diagram&#10;&#10;Description automatically generated"/>
                    <pic:cNvPicPr>
                      <a:picLocks noChangeAspect="1" noChangeArrowheads="1"/>
                    </pic:cNvPicPr>
                  </pic:nvPicPr>
                  <pic:blipFill>
                    <a:blip r:embed="rId9" cstate="print"/>
                    <a:srcRect/>
                    <a:stretch>
                      <a:fillRect/>
                    </a:stretch>
                  </pic:blipFill>
                  <pic:spPr bwMode="auto">
                    <a:xfrm>
                      <a:off x="0" y="0"/>
                      <a:ext cx="2364740" cy="2971800"/>
                    </a:xfrm>
                    <a:prstGeom prst="rect">
                      <a:avLst/>
                    </a:prstGeom>
                    <a:noFill/>
                    <a:ln w="9525">
                      <a:noFill/>
                      <a:miter lim="800000"/>
                      <a:headEnd/>
                      <a:tailEnd/>
                    </a:ln>
                  </pic:spPr>
                </pic:pic>
              </a:graphicData>
            </a:graphic>
          </wp:anchor>
        </w:drawing>
      </w:r>
      <w:r w:rsidRPr="00B2208F">
        <w:rPr>
          <w:rFonts w:ascii="Arial" w:hAnsi="Arial" w:cs="Arial"/>
          <w:b/>
        </w:rPr>
        <w:t>For the food banks</w:t>
      </w:r>
      <w:r w:rsidRPr="00B2208F">
        <w:rPr>
          <w:rFonts w:ascii="Arial" w:hAnsi="Arial" w:cs="Arial"/>
        </w:rPr>
        <w:t>: We were assigned baby foods, but they also need cans of potatoes, tuna fish, canned meats, pasta, spaghetti sauce, mac &amp; cheese.</w:t>
      </w:r>
    </w:p>
    <w:p w14:paraId="62C691C7" w14:textId="77777777" w:rsidR="0016345D" w:rsidRPr="00B2208F" w:rsidRDefault="0016345D" w:rsidP="0016345D">
      <w:pPr>
        <w:ind w:right="-36"/>
        <w:jc w:val="both"/>
        <w:rPr>
          <w:rFonts w:ascii="Arial" w:hAnsi="Arial" w:cs="Arial"/>
          <w:bCs/>
        </w:rPr>
      </w:pPr>
      <w:r w:rsidRPr="00B2208F">
        <w:rPr>
          <w:rFonts w:ascii="Arial" w:hAnsi="Arial" w:cs="Arial"/>
          <w:b/>
          <w:bCs/>
        </w:rPr>
        <w:t>BIRTHDAYS:</w:t>
      </w:r>
      <w:r w:rsidRPr="00B2208F">
        <w:rPr>
          <w:rFonts w:ascii="Arial" w:hAnsi="Arial" w:cs="Arial"/>
          <w:bCs/>
        </w:rPr>
        <w:t xml:space="preserve"> </w:t>
      </w:r>
    </w:p>
    <w:p w14:paraId="76D37441" w14:textId="31A8329B" w:rsidR="0016345D" w:rsidRPr="00B2208F" w:rsidRDefault="0016345D" w:rsidP="0016345D">
      <w:pPr>
        <w:rPr>
          <w:rFonts w:ascii="Arial" w:hAnsi="Arial" w:cs="Arial"/>
          <w:b/>
          <w:bCs/>
        </w:rPr>
      </w:pPr>
      <w:r w:rsidRPr="00B2208F">
        <w:rPr>
          <w:rFonts w:ascii="Arial" w:hAnsi="Arial" w:cs="Arial"/>
          <w:b/>
          <w:bCs/>
        </w:rPr>
        <w:t>06 May</w:t>
      </w:r>
      <w:r w:rsidRPr="00B2208F">
        <w:rPr>
          <w:rFonts w:ascii="Arial" w:hAnsi="Arial" w:cs="Arial"/>
          <w:bCs/>
        </w:rPr>
        <w:t>…Stephen Unger</w:t>
      </w:r>
    </w:p>
    <w:p w14:paraId="6448EDF8" w14:textId="77777777" w:rsidR="00475CF3" w:rsidRDefault="00475CF3" w:rsidP="00475CF3">
      <w:pPr>
        <w:spacing w:after="120"/>
        <w:ind w:right="-36"/>
        <w:jc w:val="both"/>
        <w:rPr>
          <w:rFonts w:ascii="Arial" w:hAnsi="Arial" w:cs="Arial"/>
          <w:b/>
          <w:bCs/>
        </w:rPr>
      </w:pPr>
    </w:p>
    <w:p w14:paraId="448F49C7" w14:textId="480E3660" w:rsidR="00475CF3" w:rsidRDefault="0016345D" w:rsidP="00475CF3">
      <w:pPr>
        <w:spacing w:after="120"/>
        <w:ind w:right="-36"/>
        <w:jc w:val="both"/>
        <w:rPr>
          <w:rFonts w:ascii="Arial" w:hAnsi="Arial" w:cs="Arial"/>
          <w:b/>
          <w:bCs/>
        </w:rPr>
      </w:pPr>
      <w:r w:rsidRPr="00B2208F">
        <w:rPr>
          <w:rFonts w:ascii="Arial" w:hAnsi="Arial" w:cs="Arial"/>
          <w:b/>
          <w:bCs/>
        </w:rPr>
        <w:t>ANNIVERSARIES:</w:t>
      </w:r>
    </w:p>
    <w:p w14:paraId="44835EFD" w14:textId="7990D6D9" w:rsidR="0016345D" w:rsidRPr="00B2208F" w:rsidRDefault="0016345D" w:rsidP="00475CF3">
      <w:pPr>
        <w:spacing w:after="120"/>
        <w:ind w:right="-36"/>
        <w:jc w:val="both"/>
        <w:rPr>
          <w:rFonts w:ascii="Arial" w:hAnsi="Arial" w:cs="Arial"/>
          <w:b/>
          <w:bCs/>
        </w:rPr>
      </w:pPr>
      <w:r w:rsidRPr="00B2208F">
        <w:rPr>
          <w:rFonts w:ascii="Arial" w:hAnsi="Arial" w:cs="Arial"/>
          <w:b/>
          <w:bCs/>
        </w:rPr>
        <w:t>02 May</w:t>
      </w:r>
      <w:r w:rsidRPr="00B2208F">
        <w:rPr>
          <w:rFonts w:ascii="Arial" w:hAnsi="Arial" w:cs="Arial"/>
          <w:bCs/>
        </w:rPr>
        <w:t>…John &amp; Linda Vitushinsky</w:t>
      </w:r>
      <w:r w:rsidRPr="00B2208F">
        <w:rPr>
          <w:rFonts w:ascii="Arial" w:hAnsi="Arial" w:cs="Arial"/>
          <w:b/>
          <w:bCs/>
        </w:rPr>
        <w:t xml:space="preserve"> </w:t>
      </w:r>
    </w:p>
    <w:p w14:paraId="7EDFF2AA" w14:textId="77777777" w:rsidR="0016345D" w:rsidRPr="00B2208F" w:rsidRDefault="0016345D" w:rsidP="0016345D">
      <w:pPr>
        <w:spacing w:after="120"/>
        <w:ind w:right="-36"/>
        <w:jc w:val="both"/>
        <w:rPr>
          <w:rFonts w:ascii="Arial" w:hAnsi="Arial" w:cs="Arial"/>
          <w:b/>
          <w:bCs/>
        </w:rPr>
      </w:pPr>
      <w:r w:rsidRPr="00B2208F">
        <w:rPr>
          <w:rFonts w:ascii="Arial" w:hAnsi="Arial" w:cs="Arial"/>
          <w:b/>
          <w:bCs/>
        </w:rPr>
        <w:t>MNOHAYA LITA! MANY YEARS!</w:t>
      </w:r>
    </w:p>
    <w:p w14:paraId="706D4D08" w14:textId="77777777" w:rsidR="0016345D" w:rsidRPr="00B2208F" w:rsidRDefault="0016345D" w:rsidP="0016345D">
      <w:pPr>
        <w:ind w:right="-36"/>
        <w:rPr>
          <w:rFonts w:ascii="Arial" w:hAnsi="Arial" w:cs="Arial"/>
          <w:b/>
          <w:bCs/>
        </w:rPr>
      </w:pPr>
      <w:r w:rsidRPr="00B2208F">
        <w:rPr>
          <w:rFonts w:ascii="Arial" w:hAnsi="Arial" w:cs="Arial"/>
          <w:b/>
          <w:bCs/>
        </w:rPr>
        <w:t xml:space="preserve">NECROLOGY:   </w:t>
      </w:r>
    </w:p>
    <w:p w14:paraId="20486B8F" w14:textId="77777777" w:rsidR="00475CF3" w:rsidRDefault="0016345D" w:rsidP="00475CF3">
      <w:pPr>
        <w:rPr>
          <w:rFonts w:ascii="Arial" w:hAnsi="Arial" w:cs="Arial"/>
          <w:bCs/>
        </w:rPr>
      </w:pPr>
      <w:r w:rsidRPr="00B2208F">
        <w:rPr>
          <w:rFonts w:ascii="Arial" w:hAnsi="Arial" w:cs="Arial"/>
          <w:b/>
          <w:bCs/>
        </w:rPr>
        <w:t>02 May</w:t>
      </w:r>
      <w:r w:rsidRPr="00B2208F">
        <w:rPr>
          <w:rFonts w:ascii="Arial" w:hAnsi="Arial" w:cs="Arial"/>
          <w:bCs/>
        </w:rPr>
        <w:t>…Metropolitan Ioan (Teodorovich) ’71,</w:t>
      </w:r>
    </w:p>
    <w:p w14:paraId="70E6F46C" w14:textId="14A530A8" w:rsidR="0016345D" w:rsidRPr="00475CF3" w:rsidRDefault="0016345D" w:rsidP="00475CF3">
      <w:pPr>
        <w:rPr>
          <w:rFonts w:ascii="Arial" w:hAnsi="Arial" w:cs="Arial"/>
          <w:bCs/>
        </w:rPr>
      </w:pPr>
      <w:r w:rsidRPr="00B2208F">
        <w:rPr>
          <w:rFonts w:ascii="Arial" w:hAnsi="Arial" w:cs="Arial"/>
          <w:bCs/>
        </w:rPr>
        <w:t>Nicholas Kymniankevych ’29, Caroline Kuliansky ’72</w:t>
      </w:r>
      <w:r w:rsidRPr="00B2208F">
        <w:rPr>
          <w:rFonts w:ascii="Arial" w:hAnsi="Arial" w:cs="Arial"/>
          <w:b/>
          <w:bCs/>
        </w:rPr>
        <w:t xml:space="preserve">     </w:t>
      </w:r>
    </w:p>
    <w:p w14:paraId="673BCB1E" w14:textId="77777777" w:rsidR="0016345D" w:rsidRPr="00B2208F" w:rsidRDefault="0016345D" w:rsidP="0016345D">
      <w:pPr>
        <w:rPr>
          <w:rFonts w:ascii="Arial" w:hAnsi="Arial" w:cs="Arial"/>
          <w:b/>
          <w:bCs/>
        </w:rPr>
      </w:pPr>
      <w:r w:rsidRPr="00B2208F">
        <w:rPr>
          <w:rFonts w:ascii="Arial" w:hAnsi="Arial" w:cs="Arial"/>
          <w:b/>
          <w:bCs/>
        </w:rPr>
        <w:t>03 May</w:t>
      </w:r>
      <w:r w:rsidRPr="00B2208F">
        <w:rPr>
          <w:rFonts w:ascii="Arial" w:hAnsi="Arial" w:cs="Arial"/>
          <w:bCs/>
        </w:rPr>
        <w:t>…Agnes Chuyko ‘66</w:t>
      </w:r>
    </w:p>
    <w:p w14:paraId="7BEC2FB6" w14:textId="77777777" w:rsidR="0016345D" w:rsidRPr="00B2208F" w:rsidRDefault="0016345D" w:rsidP="0016345D">
      <w:pPr>
        <w:rPr>
          <w:rFonts w:ascii="Arial" w:hAnsi="Arial" w:cs="Arial"/>
          <w:b/>
          <w:bCs/>
        </w:rPr>
      </w:pPr>
      <w:r w:rsidRPr="00B2208F">
        <w:rPr>
          <w:rFonts w:ascii="Arial" w:hAnsi="Arial" w:cs="Arial"/>
          <w:b/>
          <w:bCs/>
        </w:rPr>
        <w:t>04 May</w:t>
      </w:r>
      <w:r w:rsidRPr="00B2208F">
        <w:rPr>
          <w:rFonts w:ascii="Arial" w:hAnsi="Arial" w:cs="Arial"/>
          <w:bCs/>
        </w:rPr>
        <w:t>…Semen Chychota ’30, Russell Gontar ’85, Helen MacKenzie ‘99</w:t>
      </w:r>
    </w:p>
    <w:p w14:paraId="2EC1166F" w14:textId="10197CC7" w:rsidR="0016345D" w:rsidRPr="00B2208F" w:rsidRDefault="0016345D" w:rsidP="00475CF3">
      <w:pPr>
        <w:rPr>
          <w:rFonts w:ascii="Arial" w:hAnsi="Arial" w:cs="Arial"/>
          <w:bCs/>
        </w:rPr>
      </w:pPr>
      <w:r w:rsidRPr="00B2208F">
        <w:rPr>
          <w:rFonts w:ascii="Arial" w:hAnsi="Arial" w:cs="Arial"/>
          <w:b/>
          <w:bCs/>
        </w:rPr>
        <w:t>05 May</w:t>
      </w:r>
      <w:r w:rsidRPr="00B2208F">
        <w:rPr>
          <w:rFonts w:ascii="Arial" w:hAnsi="Arial" w:cs="Arial"/>
          <w:bCs/>
        </w:rPr>
        <w:t xml:space="preserve">…Theodore Micio ’57, Xenia Klodnycky’83, Leroy Drobick ’86, Stella Antolick ‘15 </w:t>
      </w:r>
    </w:p>
    <w:p w14:paraId="40865AEB" w14:textId="77777777" w:rsidR="0016345D" w:rsidRPr="00B2208F" w:rsidRDefault="0016345D" w:rsidP="0016345D">
      <w:pPr>
        <w:rPr>
          <w:rFonts w:ascii="Arial" w:hAnsi="Arial" w:cs="Arial"/>
          <w:b/>
        </w:rPr>
      </w:pPr>
      <w:r w:rsidRPr="00B2208F">
        <w:rPr>
          <w:rFonts w:ascii="Arial" w:hAnsi="Arial" w:cs="Arial"/>
          <w:b/>
        </w:rPr>
        <w:t>06 May</w:t>
      </w:r>
      <w:r w:rsidRPr="00B2208F">
        <w:rPr>
          <w:rFonts w:ascii="Arial" w:hAnsi="Arial" w:cs="Arial"/>
        </w:rPr>
        <w:t>…Taras Yaremchuk (infant) ‘43</w:t>
      </w:r>
    </w:p>
    <w:p w14:paraId="7D5AC4DB" w14:textId="77777777" w:rsidR="0016345D" w:rsidRPr="00B2208F" w:rsidRDefault="0016345D" w:rsidP="0016345D">
      <w:pPr>
        <w:ind w:right="-36"/>
        <w:rPr>
          <w:rFonts w:ascii="Arial" w:hAnsi="Arial" w:cs="Arial"/>
          <w:b/>
        </w:rPr>
      </w:pPr>
      <w:r w:rsidRPr="00B2208F">
        <w:rPr>
          <w:rFonts w:ascii="Arial" w:hAnsi="Arial" w:cs="Arial"/>
          <w:b/>
        </w:rPr>
        <w:t>08 May</w:t>
      </w:r>
      <w:r w:rsidRPr="00B2208F">
        <w:rPr>
          <w:rFonts w:ascii="Arial" w:hAnsi="Arial" w:cs="Arial"/>
        </w:rPr>
        <w:t>…Anastasia Schur ‘68</w:t>
      </w:r>
    </w:p>
    <w:p w14:paraId="1E3EFD72" w14:textId="77777777" w:rsidR="0016345D" w:rsidRPr="00B2208F" w:rsidRDefault="0016345D" w:rsidP="0016345D">
      <w:pPr>
        <w:spacing w:after="120"/>
        <w:ind w:right="-36"/>
        <w:rPr>
          <w:rFonts w:ascii="Arial" w:hAnsi="Arial" w:cs="Arial"/>
          <w:b/>
          <w:bCs/>
        </w:rPr>
      </w:pPr>
      <w:r w:rsidRPr="00B2208F">
        <w:rPr>
          <w:rFonts w:ascii="Arial" w:hAnsi="Arial" w:cs="Arial"/>
          <w:b/>
          <w:bCs/>
        </w:rPr>
        <w:t>VICHNAYA PAMYAT! MEMORY ETERNAL!</w:t>
      </w:r>
    </w:p>
    <w:p w14:paraId="718DC9DD" w14:textId="78770FDD" w:rsidR="0016345D" w:rsidRPr="00B2208F" w:rsidRDefault="0016345D" w:rsidP="0016345D">
      <w:pPr>
        <w:spacing w:after="120"/>
        <w:ind w:right="-36"/>
        <w:jc w:val="both"/>
        <w:rPr>
          <w:rFonts w:ascii="Arial" w:hAnsi="Arial" w:cs="Arial"/>
          <w:bCs/>
        </w:rPr>
      </w:pPr>
      <w:r w:rsidRPr="00B2208F">
        <w:rPr>
          <w:rFonts w:ascii="Arial" w:hAnsi="Arial" w:cs="Arial"/>
          <w:b/>
          <w:bCs/>
        </w:rPr>
        <w:t>WE PRAY FOR THE HEALTH AND WELL-BEING</w:t>
      </w:r>
      <w:r w:rsidRPr="00B2208F">
        <w:rPr>
          <w:rFonts w:ascii="Arial" w:hAnsi="Arial" w:cs="Arial"/>
          <w:bCs/>
        </w:rPr>
        <w:t xml:space="preserve"> of the ill-afflicted:</w:t>
      </w:r>
      <w:r w:rsidRPr="00B2208F">
        <w:rPr>
          <w:rFonts w:ascii="Arial" w:hAnsi="Arial" w:cs="Arial"/>
          <w:color w:val="222222"/>
          <w:shd w:val="clear" w:color="auto" w:fill="FFFFFF"/>
        </w:rPr>
        <w:t xml:space="preserve"> </w:t>
      </w:r>
      <w:r w:rsidRPr="00B2208F">
        <w:rPr>
          <w:rFonts w:ascii="Arial" w:hAnsi="Arial" w:cs="Arial"/>
          <w:bCs/>
        </w:rPr>
        <w:t xml:space="preserve">Raisa, child Oleksandra, child Alexandria, Elizabeth, Daria, Catherine Kochenash, Joan Molnar, Bill Ketterer, Paul, Richard Stetch, Evan, Brandon and Stacy Snyder, Aaliyah Osmun, </w:t>
      </w:r>
      <w:r w:rsidRPr="00B2208F">
        <w:rPr>
          <w:rFonts w:ascii="Arial" w:hAnsi="Arial" w:cs="Arial"/>
        </w:rPr>
        <w:t xml:space="preserve">Michael Mack, </w:t>
      </w:r>
      <w:r w:rsidRPr="00B2208F">
        <w:rPr>
          <w:rFonts w:ascii="Arial" w:hAnsi="Arial" w:cs="Arial"/>
          <w:bCs/>
        </w:rPr>
        <w:t>Ihor Broda, James Osmun, Matthew, Tom, William Savitz, Vladimir &amp; Emma Krasnopera</w:t>
      </w:r>
      <w:r w:rsidRPr="00B2208F">
        <w:rPr>
          <w:rFonts w:ascii="Arial" w:hAnsi="Arial" w:cs="Arial"/>
        </w:rPr>
        <w:t xml:space="preserve">, </w:t>
      </w:r>
      <w:r w:rsidRPr="00B2208F">
        <w:rPr>
          <w:rFonts w:ascii="Arial" w:hAnsi="Arial" w:cs="Arial"/>
          <w:bCs/>
        </w:rPr>
        <w:t>Brendan Phillips, Jessie Hnatow, Jessica Meashock, Adam Hewko, Andrew Thaxton, Susan Ferretti, Judy Albright, Rob Hewko, Daniel Kochenash, Christopher Mack, Norman Betrous, Luba Walker.</w:t>
      </w:r>
    </w:p>
    <w:p w14:paraId="0AA899F5" w14:textId="77777777" w:rsidR="00216863" w:rsidRPr="00B2208F" w:rsidRDefault="00216863" w:rsidP="0016345D">
      <w:pPr>
        <w:spacing w:after="120"/>
        <w:ind w:right="-36"/>
        <w:jc w:val="both"/>
        <w:rPr>
          <w:rFonts w:ascii="Arial" w:hAnsi="Arial" w:cs="Arial"/>
          <w:bCs/>
        </w:rPr>
      </w:pPr>
    </w:p>
    <w:p w14:paraId="6786201D" w14:textId="77777777" w:rsidR="0016345D" w:rsidRPr="00B2208F" w:rsidRDefault="0016345D" w:rsidP="0016345D">
      <w:pPr>
        <w:jc w:val="center"/>
        <w:rPr>
          <w:rFonts w:ascii="Arial" w:hAnsi="Arial" w:cs="Arial"/>
        </w:rPr>
      </w:pPr>
      <w:r w:rsidRPr="00B2208F">
        <w:rPr>
          <w:rFonts w:ascii="Arial" w:hAnsi="Arial" w:cs="Arial"/>
          <w:b/>
        </w:rPr>
        <w:t>PASCHA (</w:t>
      </w:r>
      <w:r w:rsidRPr="00B2208F">
        <w:rPr>
          <w:rFonts w:ascii="Arial" w:hAnsi="Arial" w:cs="Arial"/>
        </w:rPr>
        <w:t>By Saint Hippolytus of Rome)</w:t>
      </w:r>
    </w:p>
    <w:p w14:paraId="1F8AEA0E" w14:textId="77777777" w:rsidR="0016345D" w:rsidRPr="00B2208F" w:rsidRDefault="0016345D" w:rsidP="0016345D">
      <w:pPr>
        <w:jc w:val="center"/>
        <w:rPr>
          <w:rFonts w:ascii="Arial" w:hAnsi="Arial" w:cs="Arial"/>
        </w:rPr>
      </w:pPr>
      <w:r w:rsidRPr="00B2208F">
        <w:rPr>
          <w:rFonts w:ascii="Arial" w:hAnsi="Arial" w:cs="Arial"/>
        </w:rPr>
        <w:t>Christ is risen: The world below lies desolate.</w:t>
      </w:r>
    </w:p>
    <w:p w14:paraId="2F41D5AE" w14:textId="77777777" w:rsidR="0016345D" w:rsidRPr="00B2208F" w:rsidRDefault="0016345D" w:rsidP="0016345D">
      <w:pPr>
        <w:jc w:val="center"/>
        <w:rPr>
          <w:rFonts w:ascii="Arial" w:hAnsi="Arial" w:cs="Arial"/>
        </w:rPr>
      </w:pPr>
      <w:r w:rsidRPr="00B2208F">
        <w:rPr>
          <w:rFonts w:ascii="Arial" w:hAnsi="Arial" w:cs="Arial"/>
        </w:rPr>
        <w:t>Christ is risen: The spirits of evil are fallen.</w:t>
      </w:r>
    </w:p>
    <w:p w14:paraId="0BAF4FB4" w14:textId="77777777" w:rsidR="0016345D" w:rsidRPr="00B2208F" w:rsidRDefault="0016345D" w:rsidP="0016345D">
      <w:pPr>
        <w:jc w:val="center"/>
        <w:rPr>
          <w:rFonts w:ascii="Arial" w:hAnsi="Arial" w:cs="Arial"/>
        </w:rPr>
      </w:pPr>
      <w:r w:rsidRPr="00B2208F">
        <w:rPr>
          <w:rFonts w:ascii="Arial" w:hAnsi="Arial" w:cs="Arial"/>
        </w:rPr>
        <w:t>Christ is risen: The angels of God are rejoicing.</w:t>
      </w:r>
    </w:p>
    <w:p w14:paraId="5F91578C" w14:textId="77777777" w:rsidR="0016345D" w:rsidRPr="00B2208F" w:rsidRDefault="0016345D" w:rsidP="0016345D">
      <w:pPr>
        <w:jc w:val="center"/>
        <w:rPr>
          <w:rFonts w:ascii="Arial" w:hAnsi="Arial" w:cs="Arial"/>
        </w:rPr>
      </w:pPr>
      <w:r w:rsidRPr="00B2208F">
        <w:rPr>
          <w:rFonts w:ascii="Arial" w:hAnsi="Arial" w:cs="Arial"/>
        </w:rPr>
        <w:t>Christ is risen: The tombs of the dead are empty.</w:t>
      </w:r>
    </w:p>
    <w:p w14:paraId="65D887AC" w14:textId="77777777" w:rsidR="0016345D" w:rsidRPr="00B2208F" w:rsidRDefault="0016345D" w:rsidP="0016345D">
      <w:pPr>
        <w:jc w:val="center"/>
        <w:rPr>
          <w:rFonts w:ascii="Arial" w:hAnsi="Arial" w:cs="Arial"/>
        </w:rPr>
      </w:pPr>
      <w:r w:rsidRPr="00B2208F">
        <w:rPr>
          <w:rFonts w:ascii="Arial" w:hAnsi="Arial" w:cs="Arial"/>
        </w:rPr>
        <w:t xml:space="preserve">Christ is risen indeed from the dead, The first of the sleepers. </w:t>
      </w:r>
    </w:p>
    <w:p w14:paraId="3ED9CE51" w14:textId="77777777" w:rsidR="0016345D" w:rsidRPr="00B2208F" w:rsidRDefault="0016345D" w:rsidP="0016345D">
      <w:pPr>
        <w:jc w:val="center"/>
        <w:rPr>
          <w:rFonts w:ascii="Arial" w:hAnsi="Arial" w:cs="Arial"/>
        </w:rPr>
      </w:pPr>
      <w:r w:rsidRPr="00B2208F">
        <w:rPr>
          <w:rFonts w:ascii="Arial" w:hAnsi="Arial" w:cs="Arial"/>
        </w:rPr>
        <w:t>Glory and power are his forever and ever!</w:t>
      </w:r>
    </w:p>
    <w:p w14:paraId="44CCC46E" w14:textId="77777777" w:rsidR="0016345D" w:rsidRPr="00B2208F" w:rsidRDefault="0016345D" w:rsidP="0016345D">
      <w:pPr>
        <w:spacing w:after="120"/>
        <w:jc w:val="both"/>
        <w:rPr>
          <w:rFonts w:ascii="Arial" w:hAnsi="Arial" w:cs="Arial"/>
        </w:rPr>
      </w:pPr>
      <w:r w:rsidRPr="00B2208F">
        <w:rPr>
          <w:rFonts w:ascii="Arial" w:hAnsi="Arial" w:cs="Arial"/>
          <w:b/>
        </w:rPr>
        <w:t>Symbolism of Paschal meal.</w:t>
      </w:r>
      <w:r w:rsidRPr="00B2208F">
        <w:rPr>
          <w:rFonts w:ascii="Arial" w:hAnsi="Arial" w:cs="Arial"/>
        </w:rPr>
        <w:t xml:space="preserve"> The meat products: ham, roasted lamb, kolbasa. All meat products represent the animals used in sacrifice in the Old Testament, and </w:t>
      </w:r>
      <w:r w:rsidRPr="00B2208F">
        <w:rPr>
          <w:rFonts w:ascii="Arial" w:hAnsi="Arial" w:cs="Arial"/>
        </w:rPr>
        <w:lastRenderedPageBreak/>
        <w:t>remind us of the sacrifice of our Savior Jesus Christ, who became for us “a Lamb of God, taking away the sins of the world.”  Meats also remind us of the story of the fattened calf prepared by the father for the Prodigal Son; the analogy is the Lord giving His Son to mankind who sinned.  Ham symbolizes freedom from the Old Law, which did not allow some kinds of meat; the New Law began with the Resurrection.  Roasted lamb is symbolic of Jesus, the Paschal Lamb by whose blood we are saved.  Kolbasa represents the links of chains of death, which were broken when Christ rose from the dead.</w:t>
      </w:r>
    </w:p>
    <w:p w14:paraId="7E9882FA" w14:textId="77777777" w:rsidR="0016345D" w:rsidRPr="00B2208F" w:rsidRDefault="0016345D" w:rsidP="0016345D">
      <w:pPr>
        <w:spacing w:after="120"/>
        <w:jc w:val="both"/>
        <w:rPr>
          <w:rFonts w:ascii="Arial" w:hAnsi="Arial" w:cs="Arial"/>
        </w:rPr>
      </w:pPr>
      <w:r w:rsidRPr="00B2208F">
        <w:rPr>
          <w:rFonts w:ascii="Arial" w:hAnsi="Arial" w:cs="Arial"/>
        </w:rPr>
        <w:t>The dairy products: butter &amp; cheese. Butter in shape of a lamb can also remind us of Jesus, the Paschal Lamb.  All dairy products are related to the prophecies that told of the prosperity and peace of the Messianic times and are symbolic of the special gifts, which God gives us.</w:t>
      </w:r>
    </w:p>
    <w:p w14:paraId="3BE5BAEA" w14:textId="77777777" w:rsidR="0016345D" w:rsidRPr="00B2208F" w:rsidRDefault="0016345D" w:rsidP="0016345D">
      <w:pPr>
        <w:spacing w:after="120"/>
        <w:jc w:val="both"/>
        <w:rPr>
          <w:rFonts w:ascii="Arial" w:hAnsi="Arial" w:cs="Arial"/>
        </w:rPr>
      </w:pPr>
      <w:r w:rsidRPr="00B2208F">
        <w:rPr>
          <w:rFonts w:ascii="Arial" w:hAnsi="Arial" w:cs="Arial"/>
        </w:rPr>
        <w:t xml:space="preserve">The Easter bread: pascha. Bread is symbolic of Jesus Christ, the “Living Bread” who “came down from heaven to give life eternal to the world”.  The richness of this bread both in ingredients and in decoration is a reflection of the special meaning it holds.  Bread reminds us of Jesus who in the Eucharist is the true bread of everlasting life and who nourishes our souls as bread nourishes our bodies.  </w:t>
      </w:r>
    </w:p>
    <w:p w14:paraId="774073DA" w14:textId="77777777" w:rsidR="0016345D" w:rsidRPr="00B2208F" w:rsidRDefault="0016345D" w:rsidP="0016345D">
      <w:pPr>
        <w:spacing w:after="120"/>
        <w:jc w:val="both"/>
        <w:rPr>
          <w:rFonts w:ascii="Arial" w:hAnsi="Arial" w:cs="Arial"/>
        </w:rPr>
      </w:pPr>
      <w:r w:rsidRPr="00B2208F">
        <w:rPr>
          <w:rFonts w:ascii="Arial" w:hAnsi="Arial" w:cs="Arial"/>
        </w:rPr>
        <w:t xml:space="preserve">The horseradish and the salt. Horseradish was part of the original Passover meal as a reminder to Jews of the bitterness and harshness of life in Egypt.  To Christians, the horseradish represents the bitterness of sin and the hardships we must go through in life because of the original sin.  The horseradish sweetened with red beets reminds us of the bitterness of the Passion of Christ which He overcame in glory through His Sacrifice and Resurrection. Salt is a reflection of Christ’s words:  “You are the salt of the earth” which we Christians must follow.  Salt is also a symbol of fast and self-denial.  </w:t>
      </w:r>
    </w:p>
    <w:p w14:paraId="7EA97205" w14:textId="77777777" w:rsidR="0016345D" w:rsidRPr="00B2208F" w:rsidRDefault="0016345D" w:rsidP="0016345D">
      <w:pPr>
        <w:jc w:val="both"/>
        <w:rPr>
          <w:rFonts w:ascii="Arial" w:hAnsi="Arial" w:cs="Arial"/>
        </w:rPr>
      </w:pPr>
      <w:r w:rsidRPr="00B2208F">
        <w:rPr>
          <w:rFonts w:ascii="Arial" w:hAnsi="Arial" w:cs="Arial"/>
        </w:rPr>
        <w:t xml:space="preserve">The basket. The basket used for the blessing of the Easter food was special and never used for any other purpose.  Careful attention is paid to the preparation of the food to go in the basket.  The embroidered covers for the baskets are symbolic of the great beauty of the “New Life” given all believers through Christ’s suffering and Resurrection. Each basket also contains a lighted candle, which is a symbol of the radiance of the resurrected Christ.  </w:t>
      </w:r>
    </w:p>
    <w:p w14:paraId="45882586" w14:textId="77777777" w:rsidR="0016345D" w:rsidRPr="00B2208F" w:rsidRDefault="0016345D" w:rsidP="0016345D">
      <w:pPr>
        <w:jc w:val="center"/>
        <w:rPr>
          <w:rFonts w:ascii="Arial" w:hAnsi="Arial" w:cs="Arial"/>
        </w:rPr>
      </w:pPr>
    </w:p>
    <w:p w14:paraId="2F198772" w14:textId="77777777" w:rsidR="0016345D" w:rsidRPr="00B2208F" w:rsidRDefault="0016345D" w:rsidP="00010895">
      <w:pPr>
        <w:tabs>
          <w:tab w:val="left" w:pos="2880"/>
        </w:tabs>
        <w:jc w:val="right"/>
        <w:rPr>
          <w:rFonts w:ascii="Arial" w:hAnsi="Arial" w:cs="Arial"/>
        </w:rPr>
      </w:pPr>
    </w:p>
    <w:p w14:paraId="4FBEE076" w14:textId="22CD5175" w:rsidR="00BF0A48" w:rsidRPr="00B2208F" w:rsidRDefault="00BF0A48" w:rsidP="00E20727">
      <w:pPr>
        <w:rPr>
          <w:rFonts w:ascii="Arial" w:hAnsi="Arial" w:cs="Arial"/>
        </w:rPr>
      </w:pPr>
    </w:p>
    <w:sectPr w:rsidR="00BF0A48" w:rsidRPr="00B2208F" w:rsidSect="00F11E2F">
      <w:pgSz w:w="10080" w:h="12240" w:code="5"/>
      <w:pgMar w:top="540" w:right="547" w:bottom="450" w:left="547" w:header="720" w:footer="720" w:gutter="0"/>
      <w:cols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0"/>
    <w:name w:val=".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2C1F6A58"/>
    <w:multiLevelType w:val="hybridMultilevel"/>
    <w:tmpl w:val="DF066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A603E30"/>
    <w:multiLevelType w:val="hybridMultilevel"/>
    <w:tmpl w:val="CE820456"/>
    <w:lvl w:ilvl="0" w:tplc="5E8E02CC">
      <w:start w:val="1"/>
      <w:numFmt w:val="decimal"/>
      <w:lvlText w:val="%1"/>
      <w:lvlJc w:val="left"/>
      <w:pPr>
        <w:ind w:left="2345" w:hanging="360"/>
      </w:pPr>
      <w:rPr>
        <w:rFonts w:hint="default"/>
      </w:rPr>
    </w:lvl>
    <w:lvl w:ilvl="1" w:tplc="04220019" w:tentative="1">
      <w:start w:val="1"/>
      <w:numFmt w:val="lowerLetter"/>
      <w:lvlText w:val="%2."/>
      <w:lvlJc w:val="left"/>
      <w:pPr>
        <w:ind w:left="3065" w:hanging="360"/>
      </w:pPr>
    </w:lvl>
    <w:lvl w:ilvl="2" w:tplc="0422001B" w:tentative="1">
      <w:start w:val="1"/>
      <w:numFmt w:val="lowerRoman"/>
      <w:lvlText w:val="%3."/>
      <w:lvlJc w:val="right"/>
      <w:pPr>
        <w:ind w:left="3785" w:hanging="180"/>
      </w:pPr>
    </w:lvl>
    <w:lvl w:ilvl="3" w:tplc="0422000F" w:tentative="1">
      <w:start w:val="1"/>
      <w:numFmt w:val="decimal"/>
      <w:lvlText w:val="%4."/>
      <w:lvlJc w:val="left"/>
      <w:pPr>
        <w:ind w:left="4505" w:hanging="360"/>
      </w:pPr>
    </w:lvl>
    <w:lvl w:ilvl="4" w:tplc="04220019" w:tentative="1">
      <w:start w:val="1"/>
      <w:numFmt w:val="lowerLetter"/>
      <w:lvlText w:val="%5."/>
      <w:lvlJc w:val="left"/>
      <w:pPr>
        <w:ind w:left="5225" w:hanging="360"/>
      </w:pPr>
    </w:lvl>
    <w:lvl w:ilvl="5" w:tplc="0422001B" w:tentative="1">
      <w:start w:val="1"/>
      <w:numFmt w:val="lowerRoman"/>
      <w:lvlText w:val="%6."/>
      <w:lvlJc w:val="right"/>
      <w:pPr>
        <w:ind w:left="5945" w:hanging="180"/>
      </w:pPr>
    </w:lvl>
    <w:lvl w:ilvl="6" w:tplc="0422000F" w:tentative="1">
      <w:start w:val="1"/>
      <w:numFmt w:val="decimal"/>
      <w:lvlText w:val="%7."/>
      <w:lvlJc w:val="left"/>
      <w:pPr>
        <w:ind w:left="6665" w:hanging="360"/>
      </w:pPr>
    </w:lvl>
    <w:lvl w:ilvl="7" w:tplc="04220019" w:tentative="1">
      <w:start w:val="1"/>
      <w:numFmt w:val="lowerLetter"/>
      <w:lvlText w:val="%8."/>
      <w:lvlJc w:val="left"/>
      <w:pPr>
        <w:ind w:left="7385" w:hanging="360"/>
      </w:pPr>
    </w:lvl>
    <w:lvl w:ilvl="8" w:tplc="0422001B" w:tentative="1">
      <w:start w:val="1"/>
      <w:numFmt w:val="lowerRoman"/>
      <w:lvlText w:val="%9."/>
      <w:lvlJc w:val="right"/>
      <w:pPr>
        <w:ind w:left="8105" w:hanging="180"/>
      </w:pPr>
    </w:lvl>
  </w:abstractNum>
  <w:abstractNum w:abstractNumId="3" w15:restartNumberingAfterBreak="0">
    <w:nsid w:val="3B2001DB"/>
    <w:multiLevelType w:val="singleLevel"/>
    <w:tmpl w:val="04090015"/>
    <w:lvl w:ilvl="0">
      <w:start w:val="2"/>
      <w:numFmt w:val="upperLetter"/>
      <w:lvlText w:val="%1."/>
      <w:lvlJc w:val="left"/>
      <w:pPr>
        <w:tabs>
          <w:tab w:val="num" w:pos="360"/>
        </w:tabs>
        <w:ind w:left="360" w:hanging="360"/>
      </w:pPr>
      <w:rPr>
        <w:rFonts w:hint="default"/>
      </w:rPr>
    </w:lvl>
  </w:abstractNum>
  <w:num w:numId="1">
    <w:abstractNumId w:val="2"/>
  </w:num>
  <w:num w:numId="2">
    <w:abstractNumId w:val="3"/>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5"/>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293"/>
    <w:rsid w:val="00010895"/>
    <w:rsid w:val="000128D4"/>
    <w:rsid w:val="00012C14"/>
    <w:rsid w:val="000152A6"/>
    <w:rsid w:val="00016242"/>
    <w:rsid w:val="0002229A"/>
    <w:rsid w:val="000222CA"/>
    <w:rsid w:val="000237A4"/>
    <w:rsid w:val="000312D0"/>
    <w:rsid w:val="00037D69"/>
    <w:rsid w:val="000510F9"/>
    <w:rsid w:val="00060D0E"/>
    <w:rsid w:val="00060DCD"/>
    <w:rsid w:val="00063DC8"/>
    <w:rsid w:val="000661BC"/>
    <w:rsid w:val="00071E7F"/>
    <w:rsid w:val="000741A3"/>
    <w:rsid w:val="00085A35"/>
    <w:rsid w:val="0009432A"/>
    <w:rsid w:val="000945CA"/>
    <w:rsid w:val="000A1294"/>
    <w:rsid w:val="000A150B"/>
    <w:rsid w:val="000A2991"/>
    <w:rsid w:val="000A3B97"/>
    <w:rsid w:val="000A7C16"/>
    <w:rsid w:val="000B29AF"/>
    <w:rsid w:val="000C671E"/>
    <w:rsid w:val="000C708E"/>
    <w:rsid w:val="000E60E3"/>
    <w:rsid w:val="000F1329"/>
    <w:rsid w:val="000F69BD"/>
    <w:rsid w:val="00100208"/>
    <w:rsid w:val="00102AB8"/>
    <w:rsid w:val="00103034"/>
    <w:rsid w:val="00112F6D"/>
    <w:rsid w:val="0014019F"/>
    <w:rsid w:val="00140813"/>
    <w:rsid w:val="001446C0"/>
    <w:rsid w:val="00160BE7"/>
    <w:rsid w:val="001616CD"/>
    <w:rsid w:val="0016345D"/>
    <w:rsid w:val="0016459A"/>
    <w:rsid w:val="00166D53"/>
    <w:rsid w:val="001709E0"/>
    <w:rsid w:val="00171D03"/>
    <w:rsid w:val="001952FF"/>
    <w:rsid w:val="001A32E8"/>
    <w:rsid w:val="001A35D4"/>
    <w:rsid w:val="001A4516"/>
    <w:rsid w:val="001A59AE"/>
    <w:rsid w:val="001D4D3E"/>
    <w:rsid w:val="001E51A3"/>
    <w:rsid w:val="001F7D2F"/>
    <w:rsid w:val="002038E1"/>
    <w:rsid w:val="002052FB"/>
    <w:rsid w:val="00205C01"/>
    <w:rsid w:val="00211C57"/>
    <w:rsid w:val="00216863"/>
    <w:rsid w:val="002219D7"/>
    <w:rsid w:val="0022341F"/>
    <w:rsid w:val="00230455"/>
    <w:rsid w:val="0023047D"/>
    <w:rsid w:val="00234AEE"/>
    <w:rsid w:val="00236A40"/>
    <w:rsid w:val="00237610"/>
    <w:rsid w:val="00244D99"/>
    <w:rsid w:val="00244EF8"/>
    <w:rsid w:val="0024648A"/>
    <w:rsid w:val="00246855"/>
    <w:rsid w:val="002573C0"/>
    <w:rsid w:val="00262353"/>
    <w:rsid w:val="00283CF3"/>
    <w:rsid w:val="002925A6"/>
    <w:rsid w:val="002926B0"/>
    <w:rsid w:val="002934A3"/>
    <w:rsid w:val="0029377F"/>
    <w:rsid w:val="0029400A"/>
    <w:rsid w:val="00294189"/>
    <w:rsid w:val="002A313C"/>
    <w:rsid w:val="002A68C0"/>
    <w:rsid w:val="002B2994"/>
    <w:rsid w:val="002C32B7"/>
    <w:rsid w:val="002C3580"/>
    <w:rsid w:val="002C399C"/>
    <w:rsid w:val="002C654B"/>
    <w:rsid w:val="002C758E"/>
    <w:rsid w:val="002E4281"/>
    <w:rsid w:val="002E5CA8"/>
    <w:rsid w:val="002E70E5"/>
    <w:rsid w:val="002F0326"/>
    <w:rsid w:val="002F3A89"/>
    <w:rsid w:val="002F4DA6"/>
    <w:rsid w:val="00301DCD"/>
    <w:rsid w:val="00312F27"/>
    <w:rsid w:val="00316228"/>
    <w:rsid w:val="003204EF"/>
    <w:rsid w:val="0032212B"/>
    <w:rsid w:val="003268BC"/>
    <w:rsid w:val="0033771C"/>
    <w:rsid w:val="00343CB6"/>
    <w:rsid w:val="00345157"/>
    <w:rsid w:val="003463F3"/>
    <w:rsid w:val="00350E71"/>
    <w:rsid w:val="00353BA1"/>
    <w:rsid w:val="003556F8"/>
    <w:rsid w:val="003647E9"/>
    <w:rsid w:val="00373AE6"/>
    <w:rsid w:val="00375E77"/>
    <w:rsid w:val="00377009"/>
    <w:rsid w:val="003846CF"/>
    <w:rsid w:val="00395528"/>
    <w:rsid w:val="00396E0F"/>
    <w:rsid w:val="003B123F"/>
    <w:rsid w:val="003B1F0D"/>
    <w:rsid w:val="003B2A45"/>
    <w:rsid w:val="003B5C20"/>
    <w:rsid w:val="003C3285"/>
    <w:rsid w:val="003C66E4"/>
    <w:rsid w:val="003F2C07"/>
    <w:rsid w:val="004015FA"/>
    <w:rsid w:val="00405689"/>
    <w:rsid w:val="004102A3"/>
    <w:rsid w:val="0041111A"/>
    <w:rsid w:val="00413DFA"/>
    <w:rsid w:val="0041549B"/>
    <w:rsid w:val="00423C8D"/>
    <w:rsid w:val="00436040"/>
    <w:rsid w:val="0044651B"/>
    <w:rsid w:val="00455D2F"/>
    <w:rsid w:val="004646B8"/>
    <w:rsid w:val="00473E7F"/>
    <w:rsid w:val="00475CF3"/>
    <w:rsid w:val="00481D19"/>
    <w:rsid w:val="00483FB7"/>
    <w:rsid w:val="004A08A8"/>
    <w:rsid w:val="004C0B1A"/>
    <w:rsid w:val="004C27A7"/>
    <w:rsid w:val="004D1481"/>
    <w:rsid w:val="004D3B09"/>
    <w:rsid w:val="004D4F05"/>
    <w:rsid w:val="004D6131"/>
    <w:rsid w:val="004E1CC6"/>
    <w:rsid w:val="004E5DF0"/>
    <w:rsid w:val="004E6B40"/>
    <w:rsid w:val="004F2ACE"/>
    <w:rsid w:val="004F4EF2"/>
    <w:rsid w:val="00501E04"/>
    <w:rsid w:val="00511A63"/>
    <w:rsid w:val="00514835"/>
    <w:rsid w:val="00515A6E"/>
    <w:rsid w:val="00517040"/>
    <w:rsid w:val="00525E6D"/>
    <w:rsid w:val="00531C0C"/>
    <w:rsid w:val="0053235B"/>
    <w:rsid w:val="005405F8"/>
    <w:rsid w:val="00543C06"/>
    <w:rsid w:val="00555864"/>
    <w:rsid w:val="00561392"/>
    <w:rsid w:val="005744CE"/>
    <w:rsid w:val="00577725"/>
    <w:rsid w:val="00590B9A"/>
    <w:rsid w:val="005A27DE"/>
    <w:rsid w:val="005A47EF"/>
    <w:rsid w:val="005B0E6F"/>
    <w:rsid w:val="005C711C"/>
    <w:rsid w:val="005C7920"/>
    <w:rsid w:val="005D1B29"/>
    <w:rsid w:val="005D2DFA"/>
    <w:rsid w:val="005D48BE"/>
    <w:rsid w:val="005E4F60"/>
    <w:rsid w:val="005F15C1"/>
    <w:rsid w:val="005F322A"/>
    <w:rsid w:val="00600897"/>
    <w:rsid w:val="00602516"/>
    <w:rsid w:val="0060379A"/>
    <w:rsid w:val="00603826"/>
    <w:rsid w:val="00604BC2"/>
    <w:rsid w:val="006119E4"/>
    <w:rsid w:val="00612D67"/>
    <w:rsid w:val="00613167"/>
    <w:rsid w:val="006215C8"/>
    <w:rsid w:val="00624BC8"/>
    <w:rsid w:val="00633261"/>
    <w:rsid w:val="00667AC2"/>
    <w:rsid w:val="00673138"/>
    <w:rsid w:val="00675AC0"/>
    <w:rsid w:val="00680498"/>
    <w:rsid w:val="0069439D"/>
    <w:rsid w:val="00696E1B"/>
    <w:rsid w:val="006A3986"/>
    <w:rsid w:val="006B1338"/>
    <w:rsid w:val="006C700A"/>
    <w:rsid w:val="006D5306"/>
    <w:rsid w:val="006E4C6C"/>
    <w:rsid w:val="006E7D59"/>
    <w:rsid w:val="007031E7"/>
    <w:rsid w:val="00705D3F"/>
    <w:rsid w:val="00714A35"/>
    <w:rsid w:val="00717499"/>
    <w:rsid w:val="00730014"/>
    <w:rsid w:val="00730A8C"/>
    <w:rsid w:val="00733B20"/>
    <w:rsid w:val="00735E0E"/>
    <w:rsid w:val="00742F51"/>
    <w:rsid w:val="007568BA"/>
    <w:rsid w:val="007655F1"/>
    <w:rsid w:val="00772B62"/>
    <w:rsid w:val="00773880"/>
    <w:rsid w:val="00777C40"/>
    <w:rsid w:val="00791494"/>
    <w:rsid w:val="007964E1"/>
    <w:rsid w:val="007979F9"/>
    <w:rsid w:val="007A5C7C"/>
    <w:rsid w:val="007C1E36"/>
    <w:rsid w:val="007C3F58"/>
    <w:rsid w:val="007D047A"/>
    <w:rsid w:val="007E0E1B"/>
    <w:rsid w:val="007F1078"/>
    <w:rsid w:val="00802FD1"/>
    <w:rsid w:val="008143E7"/>
    <w:rsid w:val="00817D9F"/>
    <w:rsid w:val="00820844"/>
    <w:rsid w:val="0082233B"/>
    <w:rsid w:val="0083108C"/>
    <w:rsid w:val="00837AFA"/>
    <w:rsid w:val="00860BD8"/>
    <w:rsid w:val="008630B0"/>
    <w:rsid w:val="008640FA"/>
    <w:rsid w:val="00864D35"/>
    <w:rsid w:val="00873DB4"/>
    <w:rsid w:val="008769E2"/>
    <w:rsid w:val="0088332A"/>
    <w:rsid w:val="00883BAF"/>
    <w:rsid w:val="008965AE"/>
    <w:rsid w:val="008A1A9F"/>
    <w:rsid w:val="008A4DC7"/>
    <w:rsid w:val="008B1846"/>
    <w:rsid w:val="008B4F49"/>
    <w:rsid w:val="008C3766"/>
    <w:rsid w:val="008C381D"/>
    <w:rsid w:val="008C6F5A"/>
    <w:rsid w:val="008E514F"/>
    <w:rsid w:val="008F22F4"/>
    <w:rsid w:val="008F47F0"/>
    <w:rsid w:val="00902706"/>
    <w:rsid w:val="00911C42"/>
    <w:rsid w:val="009137A0"/>
    <w:rsid w:val="00920C5C"/>
    <w:rsid w:val="00926311"/>
    <w:rsid w:val="00931368"/>
    <w:rsid w:val="0094050F"/>
    <w:rsid w:val="00941B43"/>
    <w:rsid w:val="00951CBE"/>
    <w:rsid w:val="00952CD9"/>
    <w:rsid w:val="00973304"/>
    <w:rsid w:val="00990755"/>
    <w:rsid w:val="00996E32"/>
    <w:rsid w:val="009A0A9E"/>
    <w:rsid w:val="009A2B58"/>
    <w:rsid w:val="009A4406"/>
    <w:rsid w:val="009A6549"/>
    <w:rsid w:val="009B4DD0"/>
    <w:rsid w:val="009B7D20"/>
    <w:rsid w:val="009C585F"/>
    <w:rsid w:val="009C5892"/>
    <w:rsid w:val="009E7FAB"/>
    <w:rsid w:val="009F19C1"/>
    <w:rsid w:val="00A0005B"/>
    <w:rsid w:val="00A01784"/>
    <w:rsid w:val="00A01D9C"/>
    <w:rsid w:val="00A04A31"/>
    <w:rsid w:val="00A05D0B"/>
    <w:rsid w:val="00A075F2"/>
    <w:rsid w:val="00A24030"/>
    <w:rsid w:val="00A24D55"/>
    <w:rsid w:val="00A27F83"/>
    <w:rsid w:val="00A346DF"/>
    <w:rsid w:val="00A43AC9"/>
    <w:rsid w:val="00A6361B"/>
    <w:rsid w:val="00A65C00"/>
    <w:rsid w:val="00A87298"/>
    <w:rsid w:val="00A90460"/>
    <w:rsid w:val="00A90837"/>
    <w:rsid w:val="00A90B39"/>
    <w:rsid w:val="00AA286F"/>
    <w:rsid w:val="00AA53B7"/>
    <w:rsid w:val="00AA69BB"/>
    <w:rsid w:val="00AA6FBB"/>
    <w:rsid w:val="00AB262E"/>
    <w:rsid w:val="00AC0C5B"/>
    <w:rsid w:val="00AC5744"/>
    <w:rsid w:val="00AC5875"/>
    <w:rsid w:val="00AC6993"/>
    <w:rsid w:val="00B112C7"/>
    <w:rsid w:val="00B16E81"/>
    <w:rsid w:val="00B16F28"/>
    <w:rsid w:val="00B17A17"/>
    <w:rsid w:val="00B200A3"/>
    <w:rsid w:val="00B214CA"/>
    <w:rsid w:val="00B2208F"/>
    <w:rsid w:val="00B32623"/>
    <w:rsid w:val="00B34E0C"/>
    <w:rsid w:val="00B4509A"/>
    <w:rsid w:val="00B51017"/>
    <w:rsid w:val="00B51EA1"/>
    <w:rsid w:val="00B527C3"/>
    <w:rsid w:val="00B64DA2"/>
    <w:rsid w:val="00BA017F"/>
    <w:rsid w:val="00BA6D94"/>
    <w:rsid w:val="00BB43BF"/>
    <w:rsid w:val="00BB698D"/>
    <w:rsid w:val="00BC70A5"/>
    <w:rsid w:val="00BD3385"/>
    <w:rsid w:val="00BE3A3B"/>
    <w:rsid w:val="00BE6617"/>
    <w:rsid w:val="00BF0A48"/>
    <w:rsid w:val="00C02CA1"/>
    <w:rsid w:val="00C05D5E"/>
    <w:rsid w:val="00C10DDA"/>
    <w:rsid w:val="00C23C20"/>
    <w:rsid w:val="00C26231"/>
    <w:rsid w:val="00C430E7"/>
    <w:rsid w:val="00C44D8E"/>
    <w:rsid w:val="00C47060"/>
    <w:rsid w:val="00C52A4F"/>
    <w:rsid w:val="00C64892"/>
    <w:rsid w:val="00C64FC0"/>
    <w:rsid w:val="00C64FFB"/>
    <w:rsid w:val="00C6634B"/>
    <w:rsid w:val="00C71FA6"/>
    <w:rsid w:val="00C73DF1"/>
    <w:rsid w:val="00C73E30"/>
    <w:rsid w:val="00C742EE"/>
    <w:rsid w:val="00C80BA6"/>
    <w:rsid w:val="00C84E0F"/>
    <w:rsid w:val="00C90E0C"/>
    <w:rsid w:val="00C94293"/>
    <w:rsid w:val="00CA3BF5"/>
    <w:rsid w:val="00CA40A8"/>
    <w:rsid w:val="00CB02AE"/>
    <w:rsid w:val="00CB7DE1"/>
    <w:rsid w:val="00CD3191"/>
    <w:rsid w:val="00CD7C05"/>
    <w:rsid w:val="00CE1468"/>
    <w:rsid w:val="00CE188F"/>
    <w:rsid w:val="00CF0D40"/>
    <w:rsid w:val="00CF58AA"/>
    <w:rsid w:val="00D047FB"/>
    <w:rsid w:val="00D052FE"/>
    <w:rsid w:val="00D07862"/>
    <w:rsid w:val="00D11A31"/>
    <w:rsid w:val="00D2378C"/>
    <w:rsid w:val="00D35946"/>
    <w:rsid w:val="00D43462"/>
    <w:rsid w:val="00D434E7"/>
    <w:rsid w:val="00D44969"/>
    <w:rsid w:val="00D5124E"/>
    <w:rsid w:val="00D87BB5"/>
    <w:rsid w:val="00D948FB"/>
    <w:rsid w:val="00D9602B"/>
    <w:rsid w:val="00DA4D6B"/>
    <w:rsid w:val="00DB1552"/>
    <w:rsid w:val="00DB1E1A"/>
    <w:rsid w:val="00DB1F43"/>
    <w:rsid w:val="00DB1FF3"/>
    <w:rsid w:val="00DB29DC"/>
    <w:rsid w:val="00DB6026"/>
    <w:rsid w:val="00DC2C01"/>
    <w:rsid w:val="00DD0176"/>
    <w:rsid w:val="00DD4B56"/>
    <w:rsid w:val="00DE0E83"/>
    <w:rsid w:val="00DE6F7F"/>
    <w:rsid w:val="00DF3CA1"/>
    <w:rsid w:val="00DF50A2"/>
    <w:rsid w:val="00DF521A"/>
    <w:rsid w:val="00DF664F"/>
    <w:rsid w:val="00E034A0"/>
    <w:rsid w:val="00E12CAA"/>
    <w:rsid w:val="00E2059C"/>
    <w:rsid w:val="00E20727"/>
    <w:rsid w:val="00E27E60"/>
    <w:rsid w:val="00E3355A"/>
    <w:rsid w:val="00E33C10"/>
    <w:rsid w:val="00E35377"/>
    <w:rsid w:val="00E364F2"/>
    <w:rsid w:val="00E47B5F"/>
    <w:rsid w:val="00E50C58"/>
    <w:rsid w:val="00E54F33"/>
    <w:rsid w:val="00E669AC"/>
    <w:rsid w:val="00E67F35"/>
    <w:rsid w:val="00E74F7A"/>
    <w:rsid w:val="00E75A98"/>
    <w:rsid w:val="00E90042"/>
    <w:rsid w:val="00E9791E"/>
    <w:rsid w:val="00EB1BB2"/>
    <w:rsid w:val="00EB3C72"/>
    <w:rsid w:val="00EB51B9"/>
    <w:rsid w:val="00EC1302"/>
    <w:rsid w:val="00ED2C04"/>
    <w:rsid w:val="00ED7A98"/>
    <w:rsid w:val="00EE0D18"/>
    <w:rsid w:val="00EE1AFE"/>
    <w:rsid w:val="00EE4887"/>
    <w:rsid w:val="00EF00F2"/>
    <w:rsid w:val="00F111BB"/>
    <w:rsid w:val="00F11E2F"/>
    <w:rsid w:val="00F2068E"/>
    <w:rsid w:val="00F310A6"/>
    <w:rsid w:val="00F32619"/>
    <w:rsid w:val="00F36C5B"/>
    <w:rsid w:val="00F37500"/>
    <w:rsid w:val="00F42429"/>
    <w:rsid w:val="00F54B1F"/>
    <w:rsid w:val="00F55703"/>
    <w:rsid w:val="00F55CEF"/>
    <w:rsid w:val="00F62579"/>
    <w:rsid w:val="00F70E2A"/>
    <w:rsid w:val="00F70F7C"/>
    <w:rsid w:val="00F763FB"/>
    <w:rsid w:val="00F76429"/>
    <w:rsid w:val="00F857E7"/>
    <w:rsid w:val="00F91CBF"/>
    <w:rsid w:val="00FA037E"/>
    <w:rsid w:val="00FA197D"/>
    <w:rsid w:val="00FA2339"/>
    <w:rsid w:val="00FB1116"/>
    <w:rsid w:val="00FB56B4"/>
    <w:rsid w:val="00FC3A6F"/>
    <w:rsid w:val="00FC3DBB"/>
    <w:rsid w:val="00FC5181"/>
    <w:rsid w:val="00FD1182"/>
    <w:rsid w:val="00FD2E83"/>
    <w:rsid w:val="00FE2AB7"/>
    <w:rsid w:val="00FE7E51"/>
    <w:rsid w:val="00FF7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1B8C8"/>
  <w15:chartTrackingRefBased/>
  <w15:docId w15:val="{9C28FB01-5589-40FC-9920-8A02D5A17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3C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E1CC6"/>
    <w:pPr>
      <w:keepNext/>
      <w:outlineLvl w:val="0"/>
    </w:pPr>
    <w:rPr>
      <w:b/>
      <w:color w:val="000000"/>
      <w:szCs w:val="20"/>
    </w:rPr>
  </w:style>
  <w:style w:type="paragraph" w:styleId="Heading2">
    <w:name w:val="heading 2"/>
    <w:basedOn w:val="Normal"/>
    <w:next w:val="Normal"/>
    <w:link w:val="Heading2Char"/>
    <w:uiPriority w:val="9"/>
    <w:semiHidden/>
    <w:unhideWhenUsed/>
    <w:qFormat/>
    <w:rsid w:val="00742F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01089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43C06"/>
    <w:pPr>
      <w:keepNext/>
      <w:keepLines/>
      <w:widowControl w:val="0"/>
      <w:overflowPunct w:val="0"/>
      <w:adjustRightInd w:val="0"/>
      <w:spacing w:before="40"/>
      <w:outlineLvl w:val="6"/>
    </w:pPr>
    <w:rPr>
      <w:rFonts w:asciiTheme="majorHAnsi" w:eastAsiaTheme="majorEastAsia" w:hAnsiTheme="majorHAnsi" w:cstheme="majorBidi"/>
      <w:i/>
      <w:iCs/>
      <w:color w:val="1F3763" w:themeColor="accent1" w:themeShade="7F"/>
      <w:kern w:val="28"/>
    </w:rPr>
  </w:style>
  <w:style w:type="paragraph" w:styleId="Heading8">
    <w:name w:val="heading 8"/>
    <w:basedOn w:val="Normal"/>
    <w:next w:val="Normal"/>
    <w:link w:val="Heading8Char"/>
    <w:uiPriority w:val="9"/>
    <w:semiHidden/>
    <w:unhideWhenUsed/>
    <w:qFormat/>
    <w:rsid w:val="00B34E0C"/>
    <w:pPr>
      <w:keepNext/>
      <w:keepLines/>
      <w:widowControl w:val="0"/>
      <w:overflowPunct w:val="0"/>
      <w:adjustRightInd w:val="0"/>
      <w:spacing w:before="40"/>
      <w:outlineLvl w:val="7"/>
    </w:pPr>
    <w:rPr>
      <w:rFonts w:asciiTheme="majorHAnsi" w:eastAsiaTheme="majorEastAsia" w:hAnsiTheme="majorHAnsi" w:cstheme="majorBidi"/>
      <w:color w:val="272727" w:themeColor="text1" w:themeTint="D8"/>
      <w:kern w:val="2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047A"/>
    <w:rPr>
      <w:color w:val="0563C1" w:themeColor="hyperlink"/>
      <w:u w:val="single"/>
    </w:rPr>
  </w:style>
  <w:style w:type="character" w:styleId="UnresolvedMention">
    <w:name w:val="Unresolved Mention"/>
    <w:basedOn w:val="DefaultParagraphFont"/>
    <w:uiPriority w:val="99"/>
    <w:semiHidden/>
    <w:unhideWhenUsed/>
    <w:rsid w:val="007D047A"/>
    <w:rPr>
      <w:color w:val="605E5C"/>
      <w:shd w:val="clear" w:color="auto" w:fill="E1DFDD"/>
    </w:rPr>
  </w:style>
  <w:style w:type="paragraph" w:styleId="BalloonText">
    <w:name w:val="Balloon Text"/>
    <w:basedOn w:val="Normal"/>
    <w:link w:val="BalloonTextChar"/>
    <w:uiPriority w:val="99"/>
    <w:semiHidden/>
    <w:unhideWhenUsed/>
    <w:rsid w:val="008965AE"/>
    <w:pPr>
      <w:widowControl w:val="0"/>
      <w:overflowPunct w:val="0"/>
      <w:adjustRightInd w:val="0"/>
    </w:pPr>
    <w:rPr>
      <w:rFonts w:ascii="Segoe UI" w:eastAsiaTheme="minorEastAsia" w:hAnsi="Segoe UI" w:cs="Segoe UI"/>
      <w:kern w:val="28"/>
      <w:sz w:val="18"/>
      <w:szCs w:val="18"/>
    </w:rPr>
  </w:style>
  <w:style w:type="character" w:customStyle="1" w:styleId="BalloonTextChar">
    <w:name w:val="Balloon Text Char"/>
    <w:basedOn w:val="DefaultParagraphFont"/>
    <w:link w:val="BalloonText"/>
    <w:uiPriority w:val="99"/>
    <w:semiHidden/>
    <w:rsid w:val="008965AE"/>
    <w:rPr>
      <w:rFonts w:ascii="Segoe UI" w:eastAsiaTheme="minorEastAsia" w:hAnsi="Segoe UI" w:cs="Segoe UI"/>
      <w:kern w:val="28"/>
      <w:sz w:val="18"/>
      <w:szCs w:val="18"/>
    </w:rPr>
  </w:style>
  <w:style w:type="character" w:styleId="Strong">
    <w:name w:val="Strong"/>
    <w:basedOn w:val="DefaultParagraphFont"/>
    <w:uiPriority w:val="22"/>
    <w:qFormat/>
    <w:rsid w:val="002219D7"/>
    <w:rPr>
      <w:b/>
      <w:bCs/>
    </w:rPr>
  </w:style>
  <w:style w:type="character" w:customStyle="1" w:styleId="Heading1Char">
    <w:name w:val="Heading 1 Char"/>
    <w:basedOn w:val="DefaultParagraphFont"/>
    <w:link w:val="Heading1"/>
    <w:rsid w:val="004E1CC6"/>
    <w:rPr>
      <w:rFonts w:ascii="Times New Roman" w:eastAsia="Times New Roman" w:hAnsi="Times New Roman" w:cs="Times New Roman"/>
      <w:b/>
      <w:color w:val="000000"/>
      <w:sz w:val="24"/>
      <w:szCs w:val="20"/>
    </w:rPr>
  </w:style>
  <w:style w:type="character" w:customStyle="1" w:styleId="Heading7Char">
    <w:name w:val="Heading 7 Char"/>
    <w:basedOn w:val="DefaultParagraphFont"/>
    <w:link w:val="Heading7"/>
    <w:uiPriority w:val="9"/>
    <w:semiHidden/>
    <w:rsid w:val="00543C06"/>
    <w:rPr>
      <w:rFonts w:asciiTheme="majorHAnsi" w:eastAsiaTheme="majorEastAsia" w:hAnsiTheme="majorHAnsi" w:cstheme="majorBidi"/>
      <w:i/>
      <w:iCs/>
      <w:color w:val="1F3763" w:themeColor="accent1" w:themeShade="7F"/>
      <w:kern w:val="28"/>
      <w:sz w:val="24"/>
      <w:szCs w:val="24"/>
    </w:rPr>
  </w:style>
  <w:style w:type="paragraph" w:styleId="Footer">
    <w:name w:val="footer"/>
    <w:basedOn w:val="Normal"/>
    <w:link w:val="FooterChar"/>
    <w:uiPriority w:val="99"/>
    <w:semiHidden/>
    <w:rsid w:val="00543C06"/>
    <w:pPr>
      <w:tabs>
        <w:tab w:val="center" w:pos="4320"/>
        <w:tab w:val="right" w:pos="8640"/>
      </w:tabs>
    </w:pPr>
    <w:rPr>
      <w:color w:val="000000"/>
      <w:szCs w:val="20"/>
    </w:rPr>
  </w:style>
  <w:style w:type="character" w:customStyle="1" w:styleId="FooterChar">
    <w:name w:val="Footer Char"/>
    <w:basedOn w:val="DefaultParagraphFont"/>
    <w:link w:val="Footer"/>
    <w:uiPriority w:val="99"/>
    <w:semiHidden/>
    <w:rsid w:val="00543C06"/>
    <w:rPr>
      <w:rFonts w:ascii="Times New Roman" w:eastAsia="Times New Roman" w:hAnsi="Times New Roman" w:cs="Times New Roman"/>
      <w:color w:val="000000"/>
      <w:sz w:val="24"/>
      <w:szCs w:val="20"/>
    </w:rPr>
  </w:style>
  <w:style w:type="paragraph" w:styleId="NormalWeb">
    <w:name w:val="Normal (Web)"/>
    <w:basedOn w:val="Normal"/>
    <w:unhideWhenUsed/>
    <w:rsid w:val="00543C06"/>
    <w:pPr>
      <w:spacing w:before="100" w:beforeAutospacing="1" w:after="100" w:afterAutospacing="1"/>
    </w:pPr>
    <w:rPr>
      <w:lang w:val="uk-UA" w:eastAsia="uk-UA"/>
    </w:rPr>
  </w:style>
  <w:style w:type="character" w:styleId="Emphasis">
    <w:name w:val="Emphasis"/>
    <w:basedOn w:val="DefaultParagraphFont"/>
    <w:qFormat/>
    <w:rsid w:val="00543C06"/>
    <w:rPr>
      <w:i/>
      <w:iCs/>
    </w:rPr>
  </w:style>
  <w:style w:type="character" w:customStyle="1" w:styleId="Heading8Char">
    <w:name w:val="Heading 8 Char"/>
    <w:basedOn w:val="DefaultParagraphFont"/>
    <w:link w:val="Heading8"/>
    <w:uiPriority w:val="9"/>
    <w:semiHidden/>
    <w:rsid w:val="00B34E0C"/>
    <w:rPr>
      <w:rFonts w:asciiTheme="majorHAnsi" w:eastAsiaTheme="majorEastAsia" w:hAnsiTheme="majorHAnsi" w:cstheme="majorBidi"/>
      <w:color w:val="272727" w:themeColor="text1" w:themeTint="D8"/>
      <w:kern w:val="28"/>
      <w:sz w:val="21"/>
      <w:szCs w:val="21"/>
    </w:rPr>
  </w:style>
  <w:style w:type="paragraph" w:styleId="BodyTextIndent">
    <w:name w:val="Body Text Indent"/>
    <w:basedOn w:val="Normal"/>
    <w:link w:val="BodyTextIndentChar"/>
    <w:semiHidden/>
    <w:rsid w:val="0033771C"/>
    <w:pPr>
      <w:ind w:firstLine="374"/>
    </w:pPr>
    <w:rPr>
      <w:color w:val="000000"/>
      <w:szCs w:val="20"/>
    </w:rPr>
  </w:style>
  <w:style w:type="character" w:customStyle="1" w:styleId="BodyTextIndentChar">
    <w:name w:val="Body Text Indent Char"/>
    <w:basedOn w:val="DefaultParagraphFont"/>
    <w:link w:val="BodyTextIndent"/>
    <w:semiHidden/>
    <w:rsid w:val="0033771C"/>
    <w:rPr>
      <w:rFonts w:ascii="Times New Roman" w:eastAsia="Times New Roman" w:hAnsi="Times New Roman" w:cs="Times New Roman"/>
      <w:color w:val="000000"/>
      <w:sz w:val="24"/>
      <w:szCs w:val="20"/>
    </w:rPr>
  </w:style>
  <w:style w:type="paragraph" w:styleId="ListParagraph">
    <w:name w:val="List Paragraph"/>
    <w:basedOn w:val="Normal"/>
    <w:uiPriority w:val="34"/>
    <w:qFormat/>
    <w:rsid w:val="00455D2F"/>
    <w:pPr>
      <w:widowControl w:val="0"/>
      <w:overflowPunct w:val="0"/>
      <w:adjustRightInd w:val="0"/>
      <w:ind w:left="720"/>
      <w:contextualSpacing/>
    </w:pPr>
    <w:rPr>
      <w:rFonts w:eastAsiaTheme="minorEastAsia"/>
      <w:kern w:val="28"/>
    </w:rPr>
  </w:style>
  <w:style w:type="paragraph" w:customStyle="1" w:styleId="H4">
    <w:name w:val="H4"/>
    <w:basedOn w:val="Normal"/>
    <w:next w:val="Normal"/>
    <w:rsid w:val="001616CD"/>
    <w:pPr>
      <w:keepNext/>
      <w:spacing w:before="100" w:after="100"/>
      <w:outlineLvl w:val="4"/>
    </w:pPr>
    <w:rPr>
      <w:b/>
      <w:snapToGrid w:val="0"/>
      <w:szCs w:val="20"/>
    </w:rPr>
  </w:style>
  <w:style w:type="paragraph" w:styleId="Header">
    <w:name w:val="header"/>
    <w:basedOn w:val="Normal"/>
    <w:link w:val="HeaderChar"/>
    <w:rsid w:val="00EC1302"/>
    <w:pPr>
      <w:widowControl w:val="0"/>
      <w:tabs>
        <w:tab w:val="center" w:pos="4320"/>
        <w:tab w:val="right" w:pos="8640"/>
      </w:tabs>
    </w:pPr>
    <w:rPr>
      <w:snapToGrid w:val="0"/>
      <w:szCs w:val="20"/>
    </w:rPr>
  </w:style>
  <w:style w:type="character" w:customStyle="1" w:styleId="HeaderChar">
    <w:name w:val="Header Char"/>
    <w:basedOn w:val="DefaultParagraphFont"/>
    <w:link w:val="Header"/>
    <w:uiPriority w:val="99"/>
    <w:rsid w:val="00EC1302"/>
    <w:rPr>
      <w:rFonts w:ascii="Times New Roman" w:eastAsia="Times New Roman" w:hAnsi="Times New Roman" w:cs="Times New Roman"/>
      <w:snapToGrid w:val="0"/>
      <w:sz w:val="24"/>
      <w:szCs w:val="20"/>
    </w:rPr>
  </w:style>
  <w:style w:type="paragraph" w:customStyle="1" w:styleId="FR1">
    <w:name w:val="FR1"/>
    <w:rsid w:val="00EC1302"/>
    <w:pPr>
      <w:widowControl w:val="0"/>
      <w:spacing w:after="0" w:line="240" w:lineRule="auto"/>
      <w:ind w:left="1480"/>
    </w:pPr>
    <w:rPr>
      <w:rFonts w:ascii="Arial" w:eastAsia="Times New Roman" w:hAnsi="Arial" w:cs="Times New Roman"/>
      <w:snapToGrid w:val="0"/>
      <w:sz w:val="16"/>
      <w:szCs w:val="20"/>
    </w:rPr>
  </w:style>
  <w:style w:type="character" w:styleId="FollowedHyperlink">
    <w:name w:val="FollowedHyperlink"/>
    <w:basedOn w:val="DefaultParagraphFont"/>
    <w:uiPriority w:val="99"/>
    <w:semiHidden/>
    <w:unhideWhenUsed/>
    <w:rsid w:val="00A346DF"/>
    <w:rPr>
      <w:color w:val="954F72" w:themeColor="followedHyperlink"/>
      <w:u w:val="single"/>
    </w:rPr>
  </w:style>
  <w:style w:type="paragraph" w:customStyle="1" w:styleId="Blockquote">
    <w:name w:val="Blockquote"/>
    <w:basedOn w:val="Normal"/>
    <w:rsid w:val="00742F51"/>
    <w:pPr>
      <w:spacing w:before="100" w:after="100"/>
      <w:ind w:left="360" w:right="360"/>
    </w:pPr>
    <w:rPr>
      <w:snapToGrid w:val="0"/>
      <w:szCs w:val="20"/>
    </w:rPr>
  </w:style>
  <w:style w:type="character" w:customStyle="1" w:styleId="Heading2Char">
    <w:name w:val="Heading 2 Char"/>
    <w:basedOn w:val="DefaultParagraphFont"/>
    <w:link w:val="Heading2"/>
    <w:uiPriority w:val="9"/>
    <w:semiHidden/>
    <w:rsid w:val="00742F51"/>
    <w:rPr>
      <w:rFonts w:asciiTheme="majorHAnsi" w:eastAsiaTheme="majorEastAsia" w:hAnsiTheme="majorHAnsi" w:cstheme="majorBidi"/>
      <w:color w:val="2F5496" w:themeColor="accent1" w:themeShade="BF"/>
      <w:sz w:val="26"/>
      <w:szCs w:val="26"/>
    </w:rPr>
  </w:style>
  <w:style w:type="paragraph" w:customStyle="1" w:styleId="H3">
    <w:name w:val="H3"/>
    <w:basedOn w:val="Normal"/>
    <w:next w:val="Normal"/>
    <w:rsid w:val="00B214CA"/>
    <w:pPr>
      <w:keepNext/>
      <w:spacing w:before="100" w:after="100"/>
      <w:outlineLvl w:val="3"/>
    </w:pPr>
    <w:rPr>
      <w:b/>
      <w:snapToGrid w:val="0"/>
      <w:sz w:val="28"/>
      <w:szCs w:val="20"/>
    </w:rPr>
  </w:style>
  <w:style w:type="table" w:styleId="TableGrid">
    <w:name w:val="Table Grid"/>
    <w:basedOn w:val="TableNormal"/>
    <w:uiPriority w:val="39"/>
    <w:unhideWhenUsed/>
    <w:rsid w:val="009B7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jvnm2t">
    <w:name w:val="tojvnm2t"/>
    <w:basedOn w:val="DefaultParagraphFont"/>
    <w:rsid w:val="004F2ACE"/>
  </w:style>
  <w:style w:type="character" w:customStyle="1" w:styleId="Heading6Char">
    <w:name w:val="Heading 6 Char"/>
    <w:basedOn w:val="DefaultParagraphFont"/>
    <w:link w:val="Heading6"/>
    <w:uiPriority w:val="9"/>
    <w:semiHidden/>
    <w:rsid w:val="0001089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57183">
      <w:bodyDiv w:val="1"/>
      <w:marLeft w:val="0"/>
      <w:marRight w:val="0"/>
      <w:marTop w:val="0"/>
      <w:marBottom w:val="0"/>
      <w:divBdr>
        <w:top w:val="none" w:sz="0" w:space="0" w:color="auto"/>
        <w:left w:val="none" w:sz="0" w:space="0" w:color="auto"/>
        <w:bottom w:val="none" w:sz="0" w:space="0" w:color="auto"/>
        <w:right w:val="none" w:sz="0" w:space="0" w:color="auto"/>
      </w:divBdr>
    </w:div>
    <w:div w:id="89011490">
      <w:bodyDiv w:val="1"/>
      <w:marLeft w:val="0"/>
      <w:marRight w:val="0"/>
      <w:marTop w:val="0"/>
      <w:marBottom w:val="0"/>
      <w:divBdr>
        <w:top w:val="none" w:sz="0" w:space="0" w:color="auto"/>
        <w:left w:val="none" w:sz="0" w:space="0" w:color="auto"/>
        <w:bottom w:val="none" w:sz="0" w:space="0" w:color="auto"/>
        <w:right w:val="none" w:sz="0" w:space="0" w:color="auto"/>
      </w:divBdr>
    </w:div>
    <w:div w:id="117652976">
      <w:bodyDiv w:val="1"/>
      <w:marLeft w:val="0"/>
      <w:marRight w:val="0"/>
      <w:marTop w:val="0"/>
      <w:marBottom w:val="0"/>
      <w:divBdr>
        <w:top w:val="none" w:sz="0" w:space="0" w:color="auto"/>
        <w:left w:val="none" w:sz="0" w:space="0" w:color="auto"/>
        <w:bottom w:val="none" w:sz="0" w:space="0" w:color="auto"/>
        <w:right w:val="none" w:sz="0" w:space="0" w:color="auto"/>
      </w:divBdr>
    </w:div>
    <w:div w:id="199704214">
      <w:bodyDiv w:val="1"/>
      <w:marLeft w:val="0"/>
      <w:marRight w:val="0"/>
      <w:marTop w:val="0"/>
      <w:marBottom w:val="0"/>
      <w:divBdr>
        <w:top w:val="none" w:sz="0" w:space="0" w:color="auto"/>
        <w:left w:val="none" w:sz="0" w:space="0" w:color="auto"/>
        <w:bottom w:val="none" w:sz="0" w:space="0" w:color="auto"/>
        <w:right w:val="none" w:sz="0" w:space="0" w:color="auto"/>
      </w:divBdr>
    </w:div>
    <w:div w:id="241329802">
      <w:bodyDiv w:val="1"/>
      <w:marLeft w:val="0"/>
      <w:marRight w:val="0"/>
      <w:marTop w:val="0"/>
      <w:marBottom w:val="0"/>
      <w:divBdr>
        <w:top w:val="none" w:sz="0" w:space="0" w:color="auto"/>
        <w:left w:val="none" w:sz="0" w:space="0" w:color="auto"/>
        <w:bottom w:val="none" w:sz="0" w:space="0" w:color="auto"/>
        <w:right w:val="none" w:sz="0" w:space="0" w:color="auto"/>
      </w:divBdr>
    </w:div>
    <w:div w:id="254478484">
      <w:bodyDiv w:val="1"/>
      <w:marLeft w:val="0"/>
      <w:marRight w:val="0"/>
      <w:marTop w:val="0"/>
      <w:marBottom w:val="0"/>
      <w:divBdr>
        <w:top w:val="none" w:sz="0" w:space="0" w:color="auto"/>
        <w:left w:val="none" w:sz="0" w:space="0" w:color="auto"/>
        <w:bottom w:val="none" w:sz="0" w:space="0" w:color="auto"/>
        <w:right w:val="none" w:sz="0" w:space="0" w:color="auto"/>
      </w:divBdr>
    </w:div>
    <w:div w:id="255358724">
      <w:bodyDiv w:val="1"/>
      <w:marLeft w:val="0"/>
      <w:marRight w:val="0"/>
      <w:marTop w:val="0"/>
      <w:marBottom w:val="0"/>
      <w:divBdr>
        <w:top w:val="none" w:sz="0" w:space="0" w:color="auto"/>
        <w:left w:val="none" w:sz="0" w:space="0" w:color="auto"/>
        <w:bottom w:val="none" w:sz="0" w:space="0" w:color="auto"/>
        <w:right w:val="none" w:sz="0" w:space="0" w:color="auto"/>
      </w:divBdr>
    </w:div>
    <w:div w:id="284393094">
      <w:bodyDiv w:val="1"/>
      <w:marLeft w:val="0"/>
      <w:marRight w:val="0"/>
      <w:marTop w:val="0"/>
      <w:marBottom w:val="0"/>
      <w:divBdr>
        <w:top w:val="none" w:sz="0" w:space="0" w:color="auto"/>
        <w:left w:val="none" w:sz="0" w:space="0" w:color="auto"/>
        <w:bottom w:val="none" w:sz="0" w:space="0" w:color="auto"/>
        <w:right w:val="none" w:sz="0" w:space="0" w:color="auto"/>
      </w:divBdr>
      <w:divsChild>
        <w:div w:id="1989479212">
          <w:marLeft w:val="0"/>
          <w:marRight w:val="0"/>
          <w:marTop w:val="0"/>
          <w:marBottom w:val="0"/>
          <w:divBdr>
            <w:top w:val="none" w:sz="0" w:space="0" w:color="auto"/>
            <w:left w:val="none" w:sz="0" w:space="0" w:color="auto"/>
            <w:bottom w:val="none" w:sz="0" w:space="0" w:color="auto"/>
            <w:right w:val="none" w:sz="0" w:space="0" w:color="auto"/>
          </w:divBdr>
        </w:div>
        <w:div w:id="425418429">
          <w:marLeft w:val="0"/>
          <w:marRight w:val="0"/>
          <w:marTop w:val="0"/>
          <w:marBottom w:val="0"/>
          <w:divBdr>
            <w:top w:val="none" w:sz="0" w:space="0" w:color="auto"/>
            <w:left w:val="none" w:sz="0" w:space="0" w:color="auto"/>
            <w:bottom w:val="none" w:sz="0" w:space="0" w:color="auto"/>
            <w:right w:val="none" w:sz="0" w:space="0" w:color="auto"/>
          </w:divBdr>
        </w:div>
      </w:divsChild>
    </w:div>
    <w:div w:id="326052535">
      <w:bodyDiv w:val="1"/>
      <w:marLeft w:val="0"/>
      <w:marRight w:val="0"/>
      <w:marTop w:val="0"/>
      <w:marBottom w:val="0"/>
      <w:divBdr>
        <w:top w:val="none" w:sz="0" w:space="0" w:color="auto"/>
        <w:left w:val="none" w:sz="0" w:space="0" w:color="auto"/>
        <w:bottom w:val="none" w:sz="0" w:space="0" w:color="auto"/>
        <w:right w:val="none" w:sz="0" w:space="0" w:color="auto"/>
      </w:divBdr>
    </w:div>
    <w:div w:id="434600219">
      <w:bodyDiv w:val="1"/>
      <w:marLeft w:val="0"/>
      <w:marRight w:val="0"/>
      <w:marTop w:val="0"/>
      <w:marBottom w:val="0"/>
      <w:divBdr>
        <w:top w:val="none" w:sz="0" w:space="0" w:color="auto"/>
        <w:left w:val="none" w:sz="0" w:space="0" w:color="auto"/>
        <w:bottom w:val="none" w:sz="0" w:space="0" w:color="auto"/>
        <w:right w:val="none" w:sz="0" w:space="0" w:color="auto"/>
      </w:divBdr>
    </w:div>
    <w:div w:id="538127565">
      <w:bodyDiv w:val="1"/>
      <w:marLeft w:val="0"/>
      <w:marRight w:val="0"/>
      <w:marTop w:val="0"/>
      <w:marBottom w:val="0"/>
      <w:divBdr>
        <w:top w:val="none" w:sz="0" w:space="0" w:color="auto"/>
        <w:left w:val="none" w:sz="0" w:space="0" w:color="auto"/>
        <w:bottom w:val="none" w:sz="0" w:space="0" w:color="auto"/>
        <w:right w:val="none" w:sz="0" w:space="0" w:color="auto"/>
      </w:divBdr>
    </w:div>
    <w:div w:id="607278022">
      <w:bodyDiv w:val="1"/>
      <w:marLeft w:val="0"/>
      <w:marRight w:val="0"/>
      <w:marTop w:val="0"/>
      <w:marBottom w:val="0"/>
      <w:divBdr>
        <w:top w:val="none" w:sz="0" w:space="0" w:color="auto"/>
        <w:left w:val="none" w:sz="0" w:space="0" w:color="auto"/>
        <w:bottom w:val="none" w:sz="0" w:space="0" w:color="auto"/>
        <w:right w:val="none" w:sz="0" w:space="0" w:color="auto"/>
      </w:divBdr>
    </w:div>
    <w:div w:id="722367601">
      <w:bodyDiv w:val="1"/>
      <w:marLeft w:val="0"/>
      <w:marRight w:val="0"/>
      <w:marTop w:val="0"/>
      <w:marBottom w:val="0"/>
      <w:divBdr>
        <w:top w:val="none" w:sz="0" w:space="0" w:color="auto"/>
        <w:left w:val="none" w:sz="0" w:space="0" w:color="auto"/>
        <w:bottom w:val="none" w:sz="0" w:space="0" w:color="auto"/>
        <w:right w:val="none" w:sz="0" w:space="0" w:color="auto"/>
      </w:divBdr>
    </w:div>
    <w:div w:id="771246407">
      <w:bodyDiv w:val="1"/>
      <w:marLeft w:val="0"/>
      <w:marRight w:val="0"/>
      <w:marTop w:val="0"/>
      <w:marBottom w:val="0"/>
      <w:divBdr>
        <w:top w:val="none" w:sz="0" w:space="0" w:color="auto"/>
        <w:left w:val="none" w:sz="0" w:space="0" w:color="auto"/>
        <w:bottom w:val="none" w:sz="0" w:space="0" w:color="auto"/>
        <w:right w:val="none" w:sz="0" w:space="0" w:color="auto"/>
      </w:divBdr>
      <w:divsChild>
        <w:div w:id="1273707577">
          <w:marLeft w:val="0"/>
          <w:marRight w:val="0"/>
          <w:marTop w:val="0"/>
          <w:marBottom w:val="0"/>
          <w:divBdr>
            <w:top w:val="none" w:sz="0" w:space="0" w:color="auto"/>
            <w:left w:val="none" w:sz="0" w:space="0" w:color="auto"/>
            <w:bottom w:val="none" w:sz="0" w:space="0" w:color="auto"/>
            <w:right w:val="none" w:sz="0" w:space="0" w:color="auto"/>
          </w:divBdr>
        </w:div>
        <w:div w:id="190806279">
          <w:marLeft w:val="0"/>
          <w:marRight w:val="0"/>
          <w:marTop w:val="0"/>
          <w:marBottom w:val="0"/>
          <w:divBdr>
            <w:top w:val="none" w:sz="0" w:space="0" w:color="auto"/>
            <w:left w:val="none" w:sz="0" w:space="0" w:color="auto"/>
            <w:bottom w:val="none" w:sz="0" w:space="0" w:color="auto"/>
            <w:right w:val="none" w:sz="0" w:space="0" w:color="auto"/>
          </w:divBdr>
          <w:divsChild>
            <w:div w:id="1738283539">
              <w:marLeft w:val="0"/>
              <w:marRight w:val="0"/>
              <w:marTop w:val="0"/>
              <w:marBottom w:val="0"/>
              <w:divBdr>
                <w:top w:val="none" w:sz="0" w:space="0" w:color="auto"/>
                <w:left w:val="none" w:sz="0" w:space="0" w:color="auto"/>
                <w:bottom w:val="none" w:sz="0" w:space="0" w:color="auto"/>
                <w:right w:val="none" w:sz="0" w:space="0" w:color="auto"/>
              </w:divBdr>
            </w:div>
            <w:div w:id="1751195365">
              <w:marLeft w:val="0"/>
              <w:marRight w:val="0"/>
              <w:marTop w:val="0"/>
              <w:marBottom w:val="0"/>
              <w:divBdr>
                <w:top w:val="none" w:sz="0" w:space="0" w:color="auto"/>
                <w:left w:val="none" w:sz="0" w:space="0" w:color="auto"/>
                <w:bottom w:val="none" w:sz="0" w:space="0" w:color="auto"/>
                <w:right w:val="none" w:sz="0" w:space="0" w:color="auto"/>
              </w:divBdr>
            </w:div>
            <w:div w:id="1294826367">
              <w:marLeft w:val="0"/>
              <w:marRight w:val="0"/>
              <w:marTop w:val="0"/>
              <w:marBottom w:val="0"/>
              <w:divBdr>
                <w:top w:val="none" w:sz="0" w:space="0" w:color="auto"/>
                <w:left w:val="none" w:sz="0" w:space="0" w:color="auto"/>
                <w:bottom w:val="none" w:sz="0" w:space="0" w:color="auto"/>
                <w:right w:val="none" w:sz="0" w:space="0" w:color="auto"/>
              </w:divBdr>
            </w:div>
            <w:div w:id="170369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9474">
      <w:bodyDiv w:val="1"/>
      <w:marLeft w:val="0"/>
      <w:marRight w:val="0"/>
      <w:marTop w:val="0"/>
      <w:marBottom w:val="0"/>
      <w:divBdr>
        <w:top w:val="none" w:sz="0" w:space="0" w:color="auto"/>
        <w:left w:val="none" w:sz="0" w:space="0" w:color="auto"/>
        <w:bottom w:val="none" w:sz="0" w:space="0" w:color="auto"/>
        <w:right w:val="none" w:sz="0" w:space="0" w:color="auto"/>
      </w:divBdr>
    </w:div>
    <w:div w:id="1189442281">
      <w:bodyDiv w:val="1"/>
      <w:marLeft w:val="0"/>
      <w:marRight w:val="0"/>
      <w:marTop w:val="0"/>
      <w:marBottom w:val="0"/>
      <w:divBdr>
        <w:top w:val="none" w:sz="0" w:space="0" w:color="auto"/>
        <w:left w:val="none" w:sz="0" w:space="0" w:color="auto"/>
        <w:bottom w:val="none" w:sz="0" w:space="0" w:color="auto"/>
        <w:right w:val="none" w:sz="0" w:space="0" w:color="auto"/>
      </w:divBdr>
    </w:div>
    <w:div w:id="1369063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2895">
          <w:marLeft w:val="0"/>
          <w:marRight w:val="0"/>
          <w:marTop w:val="0"/>
          <w:marBottom w:val="0"/>
          <w:divBdr>
            <w:top w:val="none" w:sz="0" w:space="0" w:color="auto"/>
            <w:left w:val="none" w:sz="0" w:space="0" w:color="auto"/>
            <w:bottom w:val="none" w:sz="0" w:space="0" w:color="auto"/>
            <w:right w:val="none" w:sz="0" w:space="0" w:color="auto"/>
          </w:divBdr>
        </w:div>
        <w:div w:id="1287542759">
          <w:marLeft w:val="0"/>
          <w:marRight w:val="0"/>
          <w:marTop w:val="0"/>
          <w:marBottom w:val="0"/>
          <w:divBdr>
            <w:top w:val="none" w:sz="0" w:space="0" w:color="auto"/>
            <w:left w:val="none" w:sz="0" w:space="0" w:color="auto"/>
            <w:bottom w:val="none" w:sz="0" w:space="0" w:color="auto"/>
            <w:right w:val="none" w:sz="0" w:space="0" w:color="auto"/>
          </w:divBdr>
        </w:div>
      </w:divsChild>
    </w:div>
    <w:div w:id="1395814898">
      <w:bodyDiv w:val="1"/>
      <w:marLeft w:val="0"/>
      <w:marRight w:val="0"/>
      <w:marTop w:val="0"/>
      <w:marBottom w:val="0"/>
      <w:divBdr>
        <w:top w:val="none" w:sz="0" w:space="0" w:color="auto"/>
        <w:left w:val="none" w:sz="0" w:space="0" w:color="auto"/>
        <w:bottom w:val="none" w:sz="0" w:space="0" w:color="auto"/>
        <w:right w:val="none" w:sz="0" w:space="0" w:color="auto"/>
      </w:divBdr>
    </w:div>
    <w:div w:id="1493763899">
      <w:bodyDiv w:val="1"/>
      <w:marLeft w:val="0"/>
      <w:marRight w:val="0"/>
      <w:marTop w:val="0"/>
      <w:marBottom w:val="0"/>
      <w:divBdr>
        <w:top w:val="none" w:sz="0" w:space="0" w:color="auto"/>
        <w:left w:val="none" w:sz="0" w:space="0" w:color="auto"/>
        <w:bottom w:val="none" w:sz="0" w:space="0" w:color="auto"/>
        <w:right w:val="none" w:sz="0" w:space="0" w:color="auto"/>
      </w:divBdr>
    </w:div>
    <w:div w:id="1541629188">
      <w:bodyDiv w:val="1"/>
      <w:marLeft w:val="0"/>
      <w:marRight w:val="0"/>
      <w:marTop w:val="0"/>
      <w:marBottom w:val="0"/>
      <w:divBdr>
        <w:top w:val="none" w:sz="0" w:space="0" w:color="auto"/>
        <w:left w:val="none" w:sz="0" w:space="0" w:color="auto"/>
        <w:bottom w:val="none" w:sz="0" w:space="0" w:color="auto"/>
        <w:right w:val="none" w:sz="0" w:space="0" w:color="auto"/>
      </w:divBdr>
    </w:div>
    <w:div w:id="1559243935">
      <w:bodyDiv w:val="1"/>
      <w:marLeft w:val="0"/>
      <w:marRight w:val="0"/>
      <w:marTop w:val="0"/>
      <w:marBottom w:val="0"/>
      <w:divBdr>
        <w:top w:val="none" w:sz="0" w:space="0" w:color="auto"/>
        <w:left w:val="none" w:sz="0" w:space="0" w:color="auto"/>
        <w:bottom w:val="none" w:sz="0" w:space="0" w:color="auto"/>
        <w:right w:val="none" w:sz="0" w:space="0" w:color="auto"/>
      </w:divBdr>
    </w:div>
    <w:div w:id="1573928105">
      <w:bodyDiv w:val="1"/>
      <w:marLeft w:val="0"/>
      <w:marRight w:val="0"/>
      <w:marTop w:val="0"/>
      <w:marBottom w:val="0"/>
      <w:divBdr>
        <w:top w:val="none" w:sz="0" w:space="0" w:color="auto"/>
        <w:left w:val="none" w:sz="0" w:space="0" w:color="auto"/>
        <w:bottom w:val="none" w:sz="0" w:space="0" w:color="auto"/>
        <w:right w:val="none" w:sz="0" w:space="0" w:color="auto"/>
      </w:divBdr>
    </w:div>
    <w:div w:id="178954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1913</Words>
  <Characters>10906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Hnatow</dc:creator>
  <cp:keywords/>
  <dc:description/>
  <cp:lastModifiedBy>John Hnatow</cp:lastModifiedBy>
  <cp:revision>2</cp:revision>
  <cp:lastPrinted>2020-03-06T19:35:00Z</cp:lastPrinted>
  <dcterms:created xsi:type="dcterms:W3CDTF">2021-04-30T21:05:00Z</dcterms:created>
  <dcterms:modified xsi:type="dcterms:W3CDTF">2021-04-30T21:05:00Z</dcterms:modified>
</cp:coreProperties>
</file>