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2F3ECD" w14:textId="1C959BBA" w:rsidR="00C94293" w:rsidRPr="00CF58AA" w:rsidRDefault="00AC5875" w:rsidP="00A05D0B">
      <w:pPr>
        <w:spacing w:after="240"/>
        <w:ind w:right="72"/>
        <w:jc w:val="right"/>
        <w:rPr>
          <w:b/>
          <w:bCs/>
          <w:i/>
          <w:iCs/>
        </w:rPr>
      </w:pPr>
      <w:r w:rsidRPr="00CF58AA">
        <w:rPr>
          <w:b/>
          <w:bCs/>
          <w:i/>
          <w:iCs/>
        </w:rPr>
        <w:t>Jan</w:t>
      </w:r>
      <w:r w:rsidR="00C23C20" w:rsidRPr="00CF58AA">
        <w:rPr>
          <w:b/>
          <w:bCs/>
          <w:i/>
          <w:iCs/>
        </w:rPr>
        <w:t xml:space="preserve">. </w:t>
      </w:r>
      <w:r w:rsidR="007979F9" w:rsidRPr="00CF58AA">
        <w:rPr>
          <w:b/>
          <w:bCs/>
          <w:i/>
          <w:iCs/>
        </w:rPr>
        <w:t>31</w:t>
      </w:r>
      <w:r w:rsidR="00C94293" w:rsidRPr="00CF58AA">
        <w:rPr>
          <w:b/>
          <w:bCs/>
          <w:i/>
          <w:iCs/>
        </w:rPr>
        <w:t>, 202</w:t>
      </w:r>
      <w:r w:rsidRPr="00CF58AA">
        <w:rPr>
          <w:b/>
          <w:bCs/>
          <w:i/>
          <w:iCs/>
        </w:rPr>
        <w:t>1</w:t>
      </w:r>
    </w:p>
    <w:p w14:paraId="4A4074DF" w14:textId="77777777" w:rsidR="006E7D59" w:rsidRPr="00CF58AA" w:rsidRDefault="006E7D59" w:rsidP="006E7D59">
      <w:pPr>
        <w:tabs>
          <w:tab w:val="right" w:pos="8640"/>
        </w:tabs>
        <w:spacing w:after="120"/>
        <w:ind w:right="72"/>
        <w:jc w:val="center"/>
        <w:rPr>
          <w:b/>
          <w:bCs/>
          <w:color w:val="000000" w:themeColor="text1"/>
        </w:rPr>
      </w:pPr>
      <w:r w:rsidRPr="00CF58AA">
        <w:rPr>
          <w:b/>
          <w:bCs/>
          <w:color w:val="000000" w:themeColor="text1"/>
        </w:rPr>
        <w:t>ASSUMPTION OF THE VIRGIN MARY</w:t>
      </w:r>
      <w:r w:rsidRPr="00CF58AA">
        <w:rPr>
          <w:b/>
          <w:bCs/>
          <w:color w:val="000000" w:themeColor="text1"/>
          <w:lang w:val="uk-UA"/>
        </w:rPr>
        <w:t xml:space="preserve"> </w:t>
      </w:r>
      <w:r w:rsidRPr="00CF58AA">
        <w:rPr>
          <w:b/>
          <w:bCs/>
          <w:color w:val="000000" w:themeColor="text1"/>
        </w:rPr>
        <w:t>UKRAINIAN ORTHODOX CHURCH</w:t>
      </w:r>
    </w:p>
    <w:p w14:paraId="25D0730B" w14:textId="77777777" w:rsidR="006E7D59" w:rsidRPr="00CF58AA" w:rsidRDefault="006E7D59" w:rsidP="006E7D59">
      <w:pPr>
        <w:spacing w:after="60"/>
        <w:ind w:right="72"/>
        <w:jc w:val="center"/>
        <w:rPr>
          <w:b/>
          <w:bCs/>
          <w:color w:val="000000" w:themeColor="text1"/>
        </w:rPr>
      </w:pPr>
      <w:r w:rsidRPr="00CF58AA">
        <w:rPr>
          <w:b/>
          <w:bCs/>
          <w:color w:val="000000" w:themeColor="text1"/>
        </w:rPr>
        <w:t>ECUMENICAL PATRIARCHATE OF CONSTANTINOPLE AND NEW ROME</w:t>
      </w:r>
    </w:p>
    <w:p w14:paraId="48DA3347" w14:textId="77777777" w:rsidR="006E7D59" w:rsidRPr="00CF58AA" w:rsidRDefault="006E7D59" w:rsidP="006E7D59">
      <w:pPr>
        <w:ind w:right="72"/>
        <w:jc w:val="center"/>
        <w:rPr>
          <w:color w:val="000000" w:themeColor="text1"/>
        </w:rPr>
      </w:pPr>
      <w:r w:rsidRPr="00CF58AA">
        <w:rPr>
          <w:b/>
          <w:bCs/>
          <w:color w:val="000000" w:themeColor="text1"/>
        </w:rPr>
        <w:t>1301 Newport Avenue</w:t>
      </w:r>
      <w:r w:rsidRPr="00CF58AA">
        <w:rPr>
          <w:color w:val="000000" w:themeColor="text1"/>
        </w:rPr>
        <w:t xml:space="preserve">, </w:t>
      </w:r>
      <w:r w:rsidRPr="00CF58AA">
        <w:rPr>
          <w:b/>
          <w:bCs/>
          <w:color w:val="000000" w:themeColor="text1"/>
        </w:rPr>
        <w:t>Northampton, Pennsylvania 18067</w:t>
      </w:r>
    </w:p>
    <w:p w14:paraId="75EE132A" w14:textId="77777777" w:rsidR="006E7D59" w:rsidRPr="00CF58AA" w:rsidRDefault="006E7D59" w:rsidP="006E7D59">
      <w:pPr>
        <w:ind w:right="72"/>
        <w:jc w:val="center"/>
        <w:rPr>
          <w:b/>
          <w:bCs/>
          <w:color w:val="000000" w:themeColor="text1"/>
        </w:rPr>
      </w:pPr>
      <w:r w:rsidRPr="00CF58AA">
        <w:rPr>
          <w:b/>
          <w:bCs/>
          <w:color w:val="000000" w:themeColor="text1"/>
        </w:rPr>
        <w:t>Rev. Fr. Oleg Kravchenko, Rector</w:t>
      </w:r>
    </w:p>
    <w:p w14:paraId="4962336F" w14:textId="77777777" w:rsidR="006E7D59" w:rsidRPr="00CF58AA" w:rsidRDefault="006E7D59" w:rsidP="006E7D59">
      <w:pPr>
        <w:spacing w:after="100"/>
        <w:ind w:right="72"/>
        <w:jc w:val="center"/>
        <w:rPr>
          <w:b/>
          <w:bCs/>
          <w:color w:val="000000" w:themeColor="text1"/>
        </w:rPr>
      </w:pPr>
      <w:r w:rsidRPr="00CF58AA">
        <w:rPr>
          <w:b/>
          <w:bCs/>
          <w:color w:val="000000" w:themeColor="text1"/>
        </w:rPr>
        <w:t>Protodeacon Mikhail Sawarynski, Attached</w:t>
      </w:r>
    </w:p>
    <w:p w14:paraId="575C08DB" w14:textId="77777777" w:rsidR="006E7D59" w:rsidRPr="00CF58AA" w:rsidRDefault="006E7D59" w:rsidP="001616CD">
      <w:pPr>
        <w:tabs>
          <w:tab w:val="left" w:pos="1170"/>
        </w:tabs>
        <w:ind w:right="72"/>
        <w:rPr>
          <w:color w:val="000000" w:themeColor="text1"/>
        </w:rPr>
      </w:pPr>
      <w:r w:rsidRPr="00CF58AA">
        <w:rPr>
          <w:b/>
          <w:bCs/>
          <w:color w:val="000000" w:themeColor="text1"/>
        </w:rPr>
        <w:t>Websites:</w:t>
      </w:r>
      <w:r w:rsidRPr="00CF58AA">
        <w:rPr>
          <w:b/>
          <w:bCs/>
          <w:color w:val="000000" w:themeColor="text1"/>
        </w:rPr>
        <w:tab/>
      </w:r>
      <w:r w:rsidRPr="00CF58AA">
        <w:rPr>
          <w:color w:val="000000" w:themeColor="text1"/>
        </w:rPr>
        <w:t xml:space="preserve">holyassumption.org </w:t>
      </w:r>
      <w:r w:rsidRPr="00CF58AA">
        <w:rPr>
          <w:b/>
          <w:bCs/>
          <w:iCs/>
          <w:color w:val="000000" w:themeColor="text1"/>
        </w:rPr>
        <w:t xml:space="preserve">and </w:t>
      </w:r>
      <w:r w:rsidRPr="00CF58AA">
        <w:rPr>
          <w:color w:val="000000" w:themeColor="text1"/>
        </w:rPr>
        <w:t>ukrainianorthodoxchurchusa.org</w:t>
      </w:r>
    </w:p>
    <w:p w14:paraId="00CCAA1B" w14:textId="77777777" w:rsidR="006E7D59" w:rsidRPr="00CF58AA" w:rsidRDefault="006E7D59" w:rsidP="001616CD">
      <w:pPr>
        <w:tabs>
          <w:tab w:val="left" w:pos="1170"/>
        </w:tabs>
        <w:spacing w:after="60"/>
        <w:ind w:right="72"/>
        <w:rPr>
          <w:color w:val="000000" w:themeColor="text1"/>
        </w:rPr>
      </w:pPr>
      <w:r w:rsidRPr="00CF58AA">
        <w:rPr>
          <w:b/>
          <w:bCs/>
          <w:color w:val="000000" w:themeColor="text1"/>
        </w:rPr>
        <w:t>Facebook:</w:t>
      </w:r>
      <w:r w:rsidRPr="00CF58AA">
        <w:rPr>
          <w:b/>
          <w:bCs/>
          <w:color w:val="000000" w:themeColor="text1"/>
        </w:rPr>
        <w:tab/>
      </w:r>
      <w:r w:rsidRPr="00CF58AA">
        <w:rPr>
          <w:color w:val="000000" w:themeColor="text1"/>
        </w:rPr>
        <w:t>Assumption of the Virgin Mary Ukrainian Orthodox Church</w:t>
      </w:r>
    </w:p>
    <w:p w14:paraId="46A67A8A" w14:textId="77777777" w:rsidR="006E7D59" w:rsidRPr="00CF58AA" w:rsidRDefault="006E7D59" w:rsidP="001616CD">
      <w:pPr>
        <w:tabs>
          <w:tab w:val="left" w:pos="1170"/>
        </w:tabs>
        <w:spacing w:after="60"/>
        <w:ind w:right="72"/>
        <w:rPr>
          <w:color w:val="000000" w:themeColor="text1"/>
        </w:rPr>
      </w:pPr>
      <w:r w:rsidRPr="00CF58AA">
        <w:rPr>
          <w:b/>
          <w:color w:val="000000" w:themeColor="text1"/>
        </w:rPr>
        <w:t>YouTube:</w:t>
      </w:r>
      <w:r w:rsidRPr="00CF58AA">
        <w:rPr>
          <w:color w:val="000000" w:themeColor="text1"/>
        </w:rPr>
        <w:tab/>
        <w:t>AVM UOC Church</w:t>
      </w:r>
    </w:p>
    <w:p w14:paraId="7BB7EAD4" w14:textId="7948472D" w:rsidR="006E7D59" w:rsidRPr="00CF58AA" w:rsidRDefault="006E7D59" w:rsidP="001616CD">
      <w:pPr>
        <w:tabs>
          <w:tab w:val="left" w:pos="1170"/>
        </w:tabs>
        <w:ind w:right="72"/>
        <w:rPr>
          <w:color w:val="000000" w:themeColor="text1"/>
        </w:rPr>
      </w:pPr>
      <w:r w:rsidRPr="00CF58AA">
        <w:rPr>
          <w:b/>
          <w:bCs/>
          <w:color w:val="000000" w:themeColor="text1"/>
        </w:rPr>
        <w:t>Contacts:</w:t>
      </w:r>
      <w:r w:rsidRPr="00CF58AA">
        <w:rPr>
          <w:b/>
          <w:bCs/>
          <w:color w:val="000000" w:themeColor="text1"/>
        </w:rPr>
        <w:tab/>
        <w:t xml:space="preserve">Fr. Oleg Kravchenko </w:t>
      </w:r>
      <w:r w:rsidRPr="00CF58AA">
        <w:rPr>
          <w:color w:val="000000" w:themeColor="text1"/>
        </w:rPr>
        <w:t>– (732) 507-2274; olegkravchenko2212@gmail.com</w:t>
      </w:r>
    </w:p>
    <w:p w14:paraId="59B8C57E" w14:textId="053DD48F" w:rsidR="006E7D59" w:rsidRPr="00CF58AA" w:rsidRDefault="006E7D59" w:rsidP="001616CD">
      <w:pPr>
        <w:tabs>
          <w:tab w:val="left" w:pos="1170"/>
        </w:tabs>
        <w:ind w:right="72"/>
        <w:rPr>
          <w:color w:val="000000" w:themeColor="text1"/>
        </w:rPr>
      </w:pPr>
      <w:r w:rsidRPr="00CF58AA">
        <w:rPr>
          <w:b/>
          <w:bCs/>
          <w:color w:val="000000" w:themeColor="text1"/>
        </w:rPr>
        <w:tab/>
        <w:t xml:space="preserve">Protodeacon Mikhail </w:t>
      </w:r>
      <w:r w:rsidRPr="00CF58AA">
        <w:rPr>
          <w:color w:val="000000" w:themeColor="text1"/>
        </w:rPr>
        <w:t>– (H) (610) 262-3876); pravoslavni@rcn.com</w:t>
      </w:r>
    </w:p>
    <w:p w14:paraId="207D63FE" w14:textId="51271873" w:rsidR="006E7D59" w:rsidRPr="00CF58AA" w:rsidRDefault="006E7D59" w:rsidP="001616CD">
      <w:pPr>
        <w:tabs>
          <w:tab w:val="left" w:pos="1170"/>
        </w:tabs>
        <w:ind w:right="72"/>
        <w:rPr>
          <w:color w:val="000000" w:themeColor="text1"/>
        </w:rPr>
      </w:pPr>
      <w:r w:rsidRPr="00CF58AA">
        <w:rPr>
          <w:color w:val="000000" w:themeColor="text1"/>
        </w:rPr>
        <w:tab/>
      </w:r>
      <w:r w:rsidRPr="00CF58AA">
        <w:rPr>
          <w:b/>
          <w:bCs/>
          <w:color w:val="000000" w:themeColor="text1"/>
        </w:rPr>
        <w:t xml:space="preserve">Office </w:t>
      </w:r>
      <w:r w:rsidRPr="00CF58AA">
        <w:rPr>
          <w:color w:val="000000" w:themeColor="text1"/>
        </w:rPr>
        <w:t>– (610) 262-2882; avmuoc@gmail.com</w:t>
      </w:r>
    </w:p>
    <w:p w14:paraId="0571CC5C" w14:textId="13A9BD6E" w:rsidR="006E7D59" w:rsidRPr="00CF58AA" w:rsidRDefault="006E7D59" w:rsidP="001616CD">
      <w:pPr>
        <w:tabs>
          <w:tab w:val="left" w:pos="1170"/>
          <w:tab w:val="left" w:pos="5103"/>
        </w:tabs>
        <w:ind w:right="72"/>
        <w:rPr>
          <w:color w:val="000000" w:themeColor="text1"/>
        </w:rPr>
      </w:pPr>
      <w:r w:rsidRPr="00CF58AA">
        <w:rPr>
          <w:color w:val="000000" w:themeColor="text1"/>
        </w:rPr>
        <w:tab/>
      </w:r>
      <w:r w:rsidRPr="00CF58AA">
        <w:rPr>
          <w:b/>
          <w:bCs/>
          <w:color w:val="000000" w:themeColor="text1"/>
        </w:rPr>
        <w:t>Webmaster, John Hnatow</w:t>
      </w:r>
      <w:r w:rsidRPr="00CF58AA">
        <w:rPr>
          <w:color w:val="000000" w:themeColor="text1"/>
        </w:rPr>
        <w:t>; john.hnatow@gmail.com</w:t>
      </w:r>
    </w:p>
    <w:p w14:paraId="198677E4" w14:textId="77777777" w:rsidR="00413DFA" w:rsidRPr="00CF58AA" w:rsidRDefault="00413DFA" w:rsidP="00413DFA">
      <w:pPr>
        <w:pBdr>
          <w:bottom w:val="double" w:sz="4" w:space="1" w:color="auto"/>
        </w:pBdr>
        <w:ind w:right="72"/>
        <w:rPr>
          <w:b/>
          <w:bCs/>
          <w:color w:val="000000" w:themeColor="text1"/>
        </w:rPr>
      </w:pPr>
    </w:p>
    <w:p w14:paraId="64529355" w14:textId="77777777" w:rsidR="002573C0" w:rsidRPr="00CF58AA" w:rsidRDefault="002573C0" w:rsidP="002573C0">
      <w:r w:rsidRPr="00CF58AA">
        <w:rPr>
          <w:rStyle w:val="Strong"/>
          <w:i/>
          <w:iCs/>
          <w:shd w:val="clear" w:color="auto" w:fill="FFFF00"/>
        </w:rPr>
        <w:t>NOTE:</w:t>
      </w:r>
      <w:r w:rsidRPr="00CF58AA">
        <w:rPr>
          <w:rStyle w:val="Strong"/>
          <w:i/>
          <w:iCs/>
        </w:rPr>
        <w:t xml:space="preserve"> The Annual Parish Meeting, originally scheduled for Sunday, January 31, will be </w:t>
      </w:r>
      <w:r w:rsidRPr="00CF58AA">
        <w:rPr>
          <w:rStyle w:val="Strong"/>
          <w:i/>
          <w:iCs/>
          <w:u w:val="single"/>
        </w:rPr>
        <w:t>postponed</w:t>
      </w:r>
      <w:r w:rsidRPr="00CF58AA">
        <w:rPr>
          <w:rStyle w:val="Strong"/>
          <w:i/>
          <w:iCs/>
        </w:rPr>
        <w:t xml:space="preserve"> until further notice due to Covid precautions.</w:t>
      </w:r>
    </w:p>
    <w:p w14:paraId="62E2665A" w14:textId="2546411C" w:rsidR="00E9791E" w:rsidRPr="00CF58AA" w:rsidRDefault="00E9791E" w:rsidP="00CF58AA">
      <w:pPr>
        <w:pStyle w:val="NormalWeb"/>
        <w:ind w:right="346"/>
      </w:pPr>
      <w:r w:rsidRPr="00CF58AA">
        <w:rPr>
          <w:rStyle w:val="Strong"/>
          <w:rFonts w:eastAsiaTheme="minorEastAsia"/>
          <w:shd w:val="clear" w:color="auto" w:fill="FFFF00"/>
        </w:rPr>
        <w:t>Attendance at any Liturgy</w:t>
      </w:r>
      <w:r w:rsidRPr="00CF58AA">
        <w:rPr>
          <w:rStyle w:val="Strong"/>
          <w:rFonts w:eastAsiaTheme="minorEastAsia"/>
        </w:rPr>
        <w:t xml:space="preserve">: If you wish to attend a liturgy, you must sign up by </w:t>
      </w:r>
      <w:r w:rsidRPr="00CF58AA">
        <w:rPr>
          <w:rStyle w:val="Strong"/>
          <w:rFonts w:eastAsiaTheme="minorEastAsia"/>
          <w:u w:val="single"/>
        </w:rPr>
        <w:t>7:00 PM the evening before the liturgy</w:t>
      </w:r>
      <w:r w:rsidRPr="00CF58AA">
        <w:rPr>
          <w:rStyle w:val="Strong"/>
          <w:rFonts w:eastAsiaTheme="minorEastAsia"/>
        </w:rPr>
        <w:t xml:space="preserve">. Currently, registration is limited </w:t>
      </w:r>
      <w:proofErr w:type="spellStart"/>
      <w:r w:rsidRPr="00CF58AA">
        <w:rPr>
          <w:rStyle w:val="Strong"/>
          <w:rFonts w:eastAsiaTheme="minorEastAsia"/>
        </w:rPr>
        <w:t>to</w:t>
      </w:r>
      <w:proofErr w:type="spellEnd"/>
      <w:r w:rsidRPr="00CF58AA">
        <w:rPr>
          <w:rStyle w:val="Strong"/>
          <w:rFonts w:eastAsiaTheme="minorEastAsia"/>
        </w:rPr>
        <w:t xml:space="preserve"> 40 </w:t>
      </w:r>
      <w:proofErr w:type="spellStart"/>
      <w:r w:rsidRPr="00CF58AA">
        <w:rPr>
          <w:rStyle w:val="Strong"/>
          <w:rFonts w:eastAsiaTheme="minorEastAsia"/>
        </w:rPr>
        <w:t>participants</w:t>
      </w:r>
      <w:proofErr w:type="spellEnd"/>
      <w:r w:rsidRPr="00CF58AA">
        <w:rPr>
          <w:rStyle w:val="Strong"/>
          <w:rFonts w:eastAsiaTheme="minorEastAsia"/>
        </w:rPr>
        <w:t xml:space="preserve">. NOTE:  </w:t>
      </w:r>
      <w:proofErr w:type="spellStart"/>
      <w:r w:rsidRPr="00CF58AA">
        <w:rPr>
          <w:rStyle w:val="Strong"/>
          <w:rFonts w:eastAsiaTheme="minorEastAsia"/>
        </w:rPr>
        <w:t>If</w:t>
      </w:r>
      <w:proofErr w:type="spellEnd"/>
      <w:r w:rsidRPr="00CF58AA">
        <w:rPr>
          <w:rStyle w:val="Strong"/>
          <w:rFonts w:eastAsiaTheme="minorEastAsia"/>
        </w:rPr>
        <w:t xml:space="preserve"> </w:t>
      </w:r>
      <w:proofErr w:type="spellStart"/>
      <w:r w:rsidRPr="00CF58AA">
        <w:rPr>
          <w:rStyle w:val="Strong"/>
          <w:rFonts w:eastAsiaTheme="minorEastAsia"/>
        </w:rPr>
        <w:t>you</w:t>
      </w:r>
      <w:proofErr w:type="spellEnd"/>
      <w:r w:rsidRPr="00CF58AA">
        <w:rPr>
          <w:rStyle w:val="Strong"/>
          <w:rFonts w:eastAsiaTheme="minorEastAsia"/>
        </w:rPr>
        <w:t xml:space="preserve"> </w:t>
      </w:r>
      <w:proofErr w:type="spellStart"/>
      <w:r w:rsidRPr="00CF58AA">
        <w:rPr>
          <w:rStyle w:val="Strong"/>
          <w:rFonts w:eastAsiaTheme="minorEastAsia"/>
        </w:rPr>
        <w:t>have</w:t>
      </w:r>
      <w:proofErr w:type="spellEnd"/>
      <w:r w:rsidRPr="00CF58AA">
        <w:rPr>
          <w:rStyle w:val="Strong"/>
          <w:rFonts w:eastAsiaTheme="minorEastAsia"/>
        </w:rPr>
        <w:t xml:space="preserve"> </w:t>
      </w:r>
      <w:proofErr w:type="spellStart"/>
      <w:r w:rsidRPr="00CF58AA">
        <w:rPr>
          <w:rStyle w:val="Strong"/>
          <w:rFonts w:eastAsiaTheme="minorEastAsia"/>
        </w:rPr>
        <w:t>signed</w:t>
      </w:r>
      <w:proofErr w:type="spellEnd"/>
      <w:r w:rsidRPr="00CF58AA">
        <w:rPr>
          <w:rStyle w:val="Strong"/>
          <w:rFonts w:eastAsiaTheme="minorEastAsia"/>
        </w:rPr>
        <w:t xml:space="preserve"> </w:t>
      </w:r>
      <w:proofErr w:type="spellStart"/>
      <w:r w:rsidRPr="00CF58AA">
        <w:rPr>
          <w:rStyle w:val="Strong"/>
          <w:rFonts w:eastAsiaTheme="minorEastAsia"/>
        </w:rPr>
        <w:t>up</w:t>
      </w:r>
      <w:proofErr w:type="spellEnd"/>
      <w:r w:rsidRPr="00CF58AA">
        <w:rPr>
          <w:rStyle w:val="Strong"/>
          <w:rFonts w:eastAsiaTheme="minorEastAsia"/>
        </w:rPr>
        <w:t xml:space="preserve"> </w:t>
      </w:r>
      <w:proofErr w:type="spellStart"/>
      <w:r w:rsidRPr="00CF58AA">
        <w:rPr>
          <w:rStyle w:val="Strong"/>
          <w:rFonts w:eastAsiaTheme="minorEastAsia"/>
        </w:rPr>
        <w:t>but</w:t>
      </w:r>
      <w:proofErr w:type="spellEnd"/>
      <w:r w:rsidRPr="00CF58AA">
        <w:rPr>
          <w:rStyle w:val="Strong"/>
          <w:rFonts w:eastAsiaTheme="minorEastAsia"/>
        </w:rPr>
        <w:t xml:space="preserve"> </w:t>
      </w:r>
      <w:proofErr w:type="spellStart"/>
      <w:r w:rsidRPr="00CF58AA">
        <w:rPr>
          <w:rStyle w:val="Strong"/>
          <w:rFonts w:eastAsiaTheme="minorEastAsia"/>
        </w:rPr>
        <w:t>cannot</w:t>
      </w:r>
      <w:proofErr w:type="spellEnd"/>
      <w:r w:rsidRPr="00CF58AA">
        <w:rPr>
          <w:rStyle w:val="Strong"/>
          <w:rFonts w:eastAsiaTheme="minorEastAsia"/>
        </w:rPr>
        <w:t xml:space="preserve"> </w:t>
      </w:r>
      <w:proofErr w:type="spellStart"/>
      <w:r w:rsidRPr="00CF58AA">
        <w:rPr>
          <w:rStyle w:val="Strong"/>
          <w:rFonts w:eastAsiaTheme="minorEastAsia"/>
        </w:rPr>
        <w:t>attend</w:t>
      </w:r>
      <w:proofErr w:type="spellEnd"/>
      <w:r w:rsidRPr="00CF58AA">
        <w:rPr>
          <w:rStyle w:val="Strong"/>
          <w:rFonts w:eastAsiaTheme="minorEastAsia"/>
        </w:rPr>
        <w:t xml:space="preserve"> </w:t>
      </w:r>
      <w:proofErr w:type="spellStart"/>
      <w:r w:rsidRPr="00CF58AA">
        <w:rPr>
          <w:rStyle w:val="Strong"/>
          <w:rFonts w:eastAsiaTheme="minorEastAsia"/>
        </w:rPr>
        <w:t>the</w:t>
      </w:r>
      <w:proofErr w:type="spellEnd"/>
      <w:r w:rsidRPr="00CF58AA">
        <w:rPr>
          <w:rStyle w:val="Strong"/>
          <w:rFonts w:eastAsiaTheme="minorEastAsia"/>
        </w:rPr>
        <w:t xml:space="preserve"> </w:t>
      </w:r>
      <w:proofErr w:type="spellStart"/>
      <w:r w:rsidRPr="00CF58AA">
        <w:rPr>
          <w:rStyle w:val="Strong"/>
          <w:rFonts w:eastAsiaTheme="minorEastAsia"/>
        </w:rPr>
        <w:t>service</w:t>
      </w:r>
      <w:proofErr w:type="spellEnd"/>
      <w:r w:rsidRPr="00CF58AA">
        <w:rPr>
          <w:rStyle w:val="Strong"/>
          <w:rFonts w:eastAsiaTheme="minorEastAsia"/>
        </w:rPr>
        <w:t xml:space="preserve">, </w:t>
      </w:r>
      <w:proofErr w:type="spellStart"/>
      <w:r w:rsidRPr="00CF58AA">
        <w:rPr>
          <w:rStyle w:val="Strong"/>
          <w:rFonts w:eastAsiaTheme="minorEastAsia"/>
        </w:rPr>
        <w:t>please</w:t>
      </w:r>
      <w:proofErr w:type="spellEnd"/>
      <w:r w:rsidRPr="00CF58AA">
        <w:rPr>
          <w:rStyle w:val="Strong"/>
          <w:rFonts w:eastAsiaTheme="minorEastAsia"/>
        </w:rPr>
        <w:t xml:space="preserve"> </w:t>
      </w:r>
      <w:proofErr w:type="spellStart"/>
      <w:r w:rsidRPr="00CF58AA">
        <w:rPr>
          <w:rStyle w:val="Strong"/>
          <w:rFonts w:eastAsiaTheme="minorEastAsia"/>
        </w:rPr>
        <w:t>edit</w:t>
      </w:r>
      <w:proofErr w:type="spellEnd"/>
      <w:r w:rsidRPr="00CF58AA">
        <w:rPr>
          <w:rStyle w:val="Strong"/>
          <w:rFonts w:eastAsiaTheme="minorEastAsia"/>
        </w:rPr>
        <w:t xml:space="preserve"> </w:t>
      </w:r>
      <w:proofErr w:type="spellStart"/>
      <w:r w:rsidRPr="00CF58AA">
        <w:rPr>
          <w:rStyle w:val="Strong"/>
          <w:rFonts w:eastAsiaTheme="minorEastAsia"/>
        </w:rPr>
        <w:t>your</w:t>
      </w:r>
      <w:proofErr w:type="spellEnd"/>
      <w:r w:rsidRPr="00CF58AA">
        <w:rPr>
          <w:rStyle w:val="Strong"/>
          <w:rFonts w:eastAsiaTheme="minorEastAsia"/>
        </w:rPr>
        <w:t xml:space="preserve"> </w:t>
      </w:r>
      <w:proofErr w:type="spellStart"/>
      <w:r w:rsidRPr="00CF58AA">
        <w:rPr>
          <w:rStyle w:val="Strong"/>
          <w:rFonts w:eastAsiaTheme="minorEastAsia"/>
        </w:rPr>
        <w:t>sign</w:t>
      </w:r>
      <w:proofErr w:type="spellEnd"/>
      <w:r w:rsidRPr="00CF58AA">
        <w:rPr>
          <w:rStyle w:val="Strong"/>
          <w:rFonts w:eastAsiaTheme="minorEastAsia"/>
        </w:rPr>
        <w:t xml:space="preserve"> </w:t>
      </w:r>
      <w:proofErr w:type="spellStart"/>
      <w:r w:rsidRPr="00CF58AA">
        <w:rPr>
          <w:rStyle w:val="Strong"/>
          <w:rFonts w:eastAsiaTheme="minorEastAsia"/>
        </w:rPr>
        <w:t>up</w:t>
      </w:r>
      <w:proofErr w:type="spellEnd"/>
      <w:r w:rsidRPr="00CF58AA">
        <w:rPr>
          <w:rStyle w:val="Strong"/>
          <w:rFonts w:eastAsiaTheme="minorEastAsia"/>
        </w:rPr>
        <w:t xml:space="preserve"> </w:t>
      </w:r>
      <w:proofErr w:type="spellStart"/>
      <w:r w:rsidRPr="00CF58AA">
        <w:rPr>
          <w:rStyle w:val="Strong"/>
          <w:rFonts w:eastAsiaTheme="minorEastAsia"/>
        </w:rPr>
        <w:t>so</w:t>
      </w:r>
      <w:proofErr w:type="spellEnd"/>
      <w:r w:rsidRPr="00CF58AA">
        <w:rPr>
          <w:rStyle w:val="Strong"/>
          <w:rFonts w:eastAsiaTheme="minorEastAsia"/>
        </w:rPr>
        <w:t xml:space="preserve"> </w:t>
      </w:r>
      <w:proofErr w:type="spellStart"/>
      <w:r w:rsidRPr="00CF58AA">
        <w:rPr>
          <w:rStyle w:val="Strong"/>
          <w:rFonts w:eastAsiaTheme="minorEastAsia"/>
        </w:rPr>
        <w:t>the</w:t>
      </w:r>
      <w:proofErr w:type="spellEnd"/>
      <w:r w:rsidRPr="00CF58AA">
        <w:rPr>
          <w:rStyle w:val="Strong"/>
          <w:rFonts w:eastAsiaTheme="minorEastAsia"/>
        </w:rPr>
        <w:t xml:space="preserve"> </w:t>
      </w:r>
      <w:proofErr w:type="spellStart"/>
      <w:r w:rsidRPr="00CF58AA">
        <w:rPr>
          <w:rStyle w:val="Strong"/>
          <w:rFonts w:eastAsiaTheme="minorEastAsia"/>
        </w:rPr>
        <w:t>slot</w:t>
      </w:r>
      <w:proofErr w:type="spellEnd"/>
      <w:r w:rsidRPr="00CF58AA">
        <w:rPr>
          <w:rStyle w:val="Strong"/>
          <w:rFonts w:eastAsiaTheme="minorEastAsia"/>
        </w:rPr>
        <w:t xml:space="preserve"> </w:t>
      </w:r>
      <w:proofErr w:type="spellStart"/>
      <w:r w:rsidRPr="00CF58AA">
        <w:rPr>
          <w:rStyle w:val="Strong"/>
          <w:rFonts w:eastAsiaTheme="minorEastAsia"/>
        </w:rPr>
        <w:t>will</w:t>
      </w:r>
      <w:proofErr w:type="spellEnd"/>
      <w:r w:rsidRPr="00CF58AA">
        <w:rPr>
          <w:rStyle w:val="Strong"/>
          <w:rFonts w:eastAsiaTheme="minorEastAsia"/>
        </w:rPr>
        <w:t xml:space="preserve"> </w:t>
      </w:r>
      <w:proofErr w:type="spellStart"/>
      <w:r w:rsidRPr="00CF58AA">
        <w:rPr>
          <w:rStyle w:val="Strong"/>
          <w:rFonts w:eastAsiaTheme="minorEastAsia"/>
        </w:rPr>
        <w:t>be</w:t>
      </w:r>
      <w:proofErr w:type="spellEnd"/>
      <w:r w:rsidRPr="00CF58AA">
        <w:rPr>
          <w:rStyle w:val="Strong"/>
          <w:rFonts w:eastAsiaTheme="minorEastAsia"/>
        </w:rPr>
        <w:t xml:space="preserve"> </w:t>
      </w:r>
      <w:proofErr w:type="spellStart"/>
      <w:r w:rsidRPr="00CF58AA">
        <w:rPr>
          <w:rStyle w:val="Strong"/>
          <w:rFonts w:eastAsiaTheme="minorEastAsia"/>
        </w:rPr>
        <w:t>open</w:t>
      </w:r>
      <w:proofErr w:type="spellEnd"/>
      <w:r w:rsidRPr="00CF58AA">
        <w:rPr>
          <w:rStyle w:val="Strong"/>
          <w:rFonts w:eastAsiaTheme="minorEastAsia"/>
        </w:rPr>
        <w:t xml:space="preserve"> </w:t>
      </w:r>
      <w:proofErr w:type="spellStart"/>
      <w:r w:rsidRPr="00CF58AA">
        <w:rPr>
          <w:rStyle w:val="Strong"/>
          <w:rFonts w:eastAsiaTheme="minorEastAsia"/>
        </w:rPr>
        <w:t>for</w:t>
      </w:r>
      <w:proofErr w:type="spellEnd"/>
      <w:r w:rsidRPr="00CF58AA">
        <w:rPr>
          <w:rStyle w:val="Strong"/>
          <w:rFonts w:eastAsiaTheme="minorEastAsia"/>
        </w:rPr>
        <w:t xml:space="preserve"> </w:t>
      </w:r>
      <w:proofErr w:type="spellStart"/>
      <w:r w:rsidRPr="00CF58AA">
        <w:rPr>
          <w:rStyle w:val="Strong"/>
          <w:rFonts w:eastAsiaTheme="minorEastAsia"/>
        </w:rPr>
        <w:t>someone</w:t>
      </w:r>
      <w:proofErr w:type="spellEnd"/>
      <w:r w:rsidRPr="00CF58AA">
        <w:rPr>
          <w:rStyle w:val="Strong"/>
          <w:rFonts w:eastAsiaTheme="minorEastAsia"/>
        </w:rPr>
        <w:t xml:space="preserve"> </w:t>
      </w:r>
      <w:proofErr w:type="spellStart"/>
      <w:r w:rsidRPr="00CF58AA">
        <w:rPr>
          <w:rStyle w:val="Strong"/>
          <w:rFonts w:eastAsiaTheme="minorEastAsia"/>
        </w:rPr>
        <w:t>else</w:t>
      </w:r>
      <w:proofErr w:type="spellEnd"/>
      <w:r w:rsidRPr="00CF58AA">
        <w:rPr>
          <w:rStyle w:val="Strong"/>
          <w:rFonts w:eastAsiaTheme="minorEastAsia"/>
        </w:rPr>
        <w:t>.</w:t>
      </w:r>
    </w:p>
    <w:p w14:paraId="227D81FC" w14:textId="77777777" w:rsidR="00E9791E" w:rsidRPr="00CF58AA" w:rsidRDefault="001A59AE" w:rsidP="00E9791E">
      <w:pPr>
        <w:pStyle w:val="NormalWeb"/>
      </w:pPr>
      <w:hyperlink r:id="rId5" w:history="1">
        <w:proofErr w:type="spellStart"/>
        <w:r w:rsidR="00E9791E" w:rsidRPr="00CF58AA">
          <w:rPr>
            <w:rStyle w:val="Hyperlink"/>
            <w:b/>
            <w:bCs/>
          </w:rPr>
          <w:t>Sign</w:t>
        </w:r>
        <w:proofErr w:type="spellEnd"/>
        <w:r w:rsidR="00E9791E" w:rsidRPr="00CF58AA">
          <w:rPr>
            <w:rStyle w:val="Hyperlink"/>
            <w:b/>
            <w:bCs/>
          </w:rPr>
          <w:t xml:space="preserve"> </w:t>
        </w:r>
        <w:proofErr w:type="spellStart"/>
        <w:r w:rsidR="00E9791E" w:rsidRPr="00CF58AA">
          <w:rPr>
            <w:rStyle w:val="Hyperlink"/>
            <w:b/>
            <w:bCs/>
          </w:rPr>
          <w:t>up</w:t>
        </w:r>
        <w:proofErr w:type="spellEnd"/>
        <w:r w:rsidR="00E9791E" w:rsidRPr="00CF58AA">
          <w:rPr>
            <w:rStyle w:val="Hyperlink"/>
            <w:b/>
            <w:bCs/>
          </w:rPr>
          <w:t xml:space="preserve"> </w:t>
        </w:r>
        <w:proofErr w:type="spellStart"/>
        <w:r w:rsidR="00E9791E" w:rsidRPr="00CF58AA">
          <w:rPr>
            <w:rStyle w:val="Hyperlink"/>
            <w:b/>
            <w:bCs/>
          </w:rPr>
          <w:t>here</w:t>
        </w:r>
        <w:proofErr w:type="spellEnd"/>
        <w:r w:rsidR="00E9791E" w:rsidRPr="00CF58AA">
          <w:rPr>
            <w:rStyle w:val="Hyperlink"/>
            <w:b/>
            <w:bCs/>
          </w:rPr>
          <w:t xml:space="preserve"> </w:t>
        </w:r>
        <w:proofErr w:type="spellStart"/>
        <w:r w:rsidR="00E9791E" w:rsidRPr="00CF58AA">
          <w:rPr>
            <w:rStyle w:val="Hyperlink"/>
            <w:b/>
            <w:bCs/>
          </w:rPr>
          <w:t>to</w:t>
        </w:r>
        <w:proofErr w:type="spellEnd"/>
        <w:r w:rsidR="00E9791E" w:rsidRPr="00CF58AA">
          <w:rPr>
            <w:rStyle w:val="Hyperlink"/>
            <w:b/>
            <w:bCs/>
          </w:rPr>
          <w:t xml:space="preserve"> </w:t>
        </w:r>
        <w:proofErr w:type="spellStart"/>
        <w:r w:rsidR="00E9791E" w:rsidRPr="00CF58AA">
          <w:rPr>
            <w:rStyle w:val="Hyperlink"/>
            <w:b/>
            <w:bCs/>
          </w:rPr>
          <w:t>be</w:t>
        </w:r>
        <w:proofErr w:type="spellEnd"/>
        <w:r w:rsidR="00E9791E" w:rsidRPr="00CF58AA">
          <w:rPr>
            <w:rStyle w:val="Hyperlink"/>
            <w:b/>
            <w:bCs/>
          </w:rPr>
          <w:t xml:space="preserve"> </w:t>
        </w:r>
        <w:proofErr w:type="spellStart"/>
        <w:r w:rsidR="00E9791E" w:rsidRPr="00CF58AA">
          <w:rPr>
            <w:rStyle w:val="Hyperlink"/>
            <w:b/>
            <w:bCs/>
          </w:rPr>
          <w:t>on</w:t>
        </w:r>
        <w:proofErr w:type="spellEnd"/>
        <w:r w:rsidR="00E9791E" w:rsidRPr="00CF58AA">
          <w:rPr>
            <w:rStyle w:val="Hyperlink"/>
            <w:b/>
            <w:bCs/>
          </w:rPr>
          <w:t xml:space="preserve"> a </w:t>
        </w:r>
        <w:proofErr w:type="spellStart"/>
        <w:r w:rsidR="00E9791E" w:rsidRPr="00CF58AA">
          <w:rPr>
            <w:rStyle w:val="Hyperlink"/>
            <w:b/>
            <w:bCs/>
          </w:rPr>
          <w:t>list</w:t>
        </w:r>
        <w:proofErr w:type="spellEnd"/>
        <w:r w:rsidR="00E9791E" w:rsidRPr="00CF58AA">
          <w:rPr>
            <w:rStyle w:val="Hyperlink"/>
            <w:b/>
            <w:bCs/>
          </w:rPr>
          <w:t xml:space="preserve"> </w:t>
        </w:r>
        <w:proofErr w:type="spellStart"/>
        <w:r w:rsidR="00E9791E" w:rsidRPr="00CF58AA">
          <w:rPr>
            <w:rStyle w:val="Hyperlink"/>
            <w:b/>
            <w:bCs/>
          </w:rPr>
          <w:t>of</w:t>
        </w:r>
        <w:proofErr w:type="spellEnd"/>
        <w:r w:rsidR="00E9791E" w:rsidRPr="00CF58AA">
          <w:rPr>
            <w:rStyle w:val="Hyperlink"/>
            <w:b/>
            <w:bCs/>
          </w:rPr>
          <w:t xml:space="preserve"> </w:t>
        </w:r>
        <w:proofErr w:type="spellStart"/>
        <w:r w:rsidR="00E9791E" w:rsidRPr="00CF58AA">
          <w:rPr>
            <w:rStyle w:val="Hyperlink"/>
            <w:b/>
            <w:bCs/>
          </w:rPr>
          <w:t>people</w:t>
        </w:r>
        <w:proofErr w:type="spellEnd"/>
        <w:r w:rsidR="00E9791E" w:rsidRPr="00CF58AA">
          <w:rPr>
            <w:rStyle w:val="Hyperlink"/>
            <w:b/>
            <w:bCs/>
          </w:rPr>
          <w:t xml:space="preserve"> </w:t>
        </w:r>
        <w:proofErr w:type="spellStart"/>
        <w:r w:rsidR="00E9791E" w:rsidRPr="00CF58AA">
          <w:rPr>
            <w:rStyle w:val="Hyperlink"/>
            <w:b/>
            <w:bCs/>
          </w:rPr>
          <w:t>who</w:t>
        </w:r>
        <w:proofErr w:type="spellEnd"/>
        <w:r w:rsidR="00E9791E" w:rsidRPr="00CF58AA">
          <w:rPr>
            <w:rStyle w:val="Hyperlink"/>
            <w:b/>
            <w:bCs/>
          </w:rPr>
          <w:t xml:space="preserve"> </w:t>
        </w:r>
        <w:proofErr w:type="spellStart"/>
        <w:r w:rsidR="00E9791E" w:rsidRPr="00CF58AA">
          <w:rPr>
            <w:rStyle w:val="Hyperlink"/>
            <w:b/>
            <w:bCs/>
          </w:rPr>
          <w:t>will</w:t>
        </w:r>
        <w:proofErr w:type="spellEnd"/>
        <w:r w:rsidR="00E9791E" w:rsidRPr="00CF58AA">
          <w:rPr>
            <w:rStyle w:val="Hyperlink"/>
            <w:b/>
            <w:bCs/>
          </w:rPr>
          <w:t xml:space="preserve"> </w:t>
        </w:r>
        <w:proofErr w:type="spellStart"/>
        <w:r w:rsidR="00E9791E" w:rsidRPr="00CF58AA">
          <w:rPr>
            <w:rStyle w:val="Hyperlink"/>
            <w:b/>
            <w:bCs/>
          </w:rPr>
          <w:t>be</w:t>
        </w:r>
        <w:proofErr w:type="spellEnd"/>
        <w:r w:rsidR="00E9791E" w:rsidRPr="00CF58AA">
          <w:rPr>
            <w:rStyle w:val="Hyperlink"/>
            <w:b/>
            <w:bCs/>
          </w:rPr>
          <w:t xml:space="preserve"> </w:t>
        </w:r>
        <w:proofErr w:type="spellStart"/>
        <w:r w:rsidR="00E9791E" w:rsidRPr="00CF58AA">
          <w:rPr>
            <w:rStyle w:val="Hyperlink"/>
            <w:b/>
            <w:bCs/>
          </w:rPr>
          <w:t>allowed</w:t>
        </w:r>
        <w:proofErr w:type="spellEnd"/>
        <w:r w:rsidR="00E9791E" w:rsidRPr="00CF58AA">
          <w:rPr>
            <w:rStyle w:val="Hyperlink"/>
            <w:b/>
            <w:bCs/>
          </w:rPr>
          <w:t xml:space="preserve"> </w:t>
        </w:r>
        <w:proofErr w:type="spellStart"/>
        <w:r w:rsidR="00E9791E" w:rsidRPr="00CF58AA">
          <w:rPr>
            <w:rStyle w:val="Hyperlink"/>
            <w:b/>
            <w:bCs/>
          </w:rPr>
          <w:t>in</w:t>
        </w:r>
        <w:proofErr w:type="spellEnd"/>
        <w:r w:rsidR="00E9791E" w:rsidRPr="00CF58AA">
          <w:rPr>
            <w:rStyle w:val="Hyperlink"/>
            <w:b/>
            <w:bCs/>
          </w:rPr>
          <w:t xml:space="preserve"> </w:t>
        </w:r>
        <w:proofErr w:type="spellStart"/>
        <w:r w:rsidR="00E9791E" w:rsidRPr="00CF58AA">
          <w:rPr>
            <w:rStyle w:val="Hyperlink"/>
            <w:b/>
            <w:bCs/>
          </w:rPr>
          <w:t>our</w:t>
        </w:r>
        <w:proofErr w:type="spellEnd"/>
        <w:r w:rsidR="00E9791E" w:rsidRPr="00CF58AA">
          <w:rPr>
            <w:rStyle w:val="Hyperlink"/>
            <w:b/>
            <w:bCs/>
          </w:rPr>
          <w:t xml:space="preserve"> </w:t>
        </w:r>
        <w:proofErr w:type="spellStart"/>
        <w:r w:rsidR="00E9791E" w:rsidRPr="00CF58AA">
          <w:rPr>
            <w:rStyle w:val="Hyperlink"/>
            <w:b/>
            <w:bCs/>
          </w:rPr>
          <w:t>church</w:t>
        </w:r>
        <w:proofErr w:type="spellEnd"/>
        <w:r w:rsidR="00E9791E" w:rsidRPr="00CF58AA">
          <w:rPr>
            <w:rStyle w:val="Hyperlink"/>
            <w:b/>
            <w:bCs/>
          </w:rPr>
          <w:t xml:space="preserve"> </w:t>
        </w:r>
        <w:proofErr w:type="spellStart"/>
        <w:r w:rsidR="00E9791E" w:rsidRPr="00CF58AA">
          <w:rPr>
            <w:rStyle w:val="Hyperlink"/>
            <w:b/>
            <w:bCs/>
          </w:rPr>
          <w:t>to</w:t>
        </w:r>
        <w:proofErr w:type="spellEnd"/>
        <w:r w:rsidR="00E9791E" w:rsidRPr="00CF58AA">
          <w:rPr>
            <w:rStyle w:val="Hyperlink"/>
            <w:b/>
            <w:bCs/>
          </w:rPr>
          <w:t xml:space="preserve"> </w:t>
        </w:r>
        <w:proofErr w:type="spellStart"/>
        <w:r w:rsidR="00E9791E" w:rsidRPr="00CF58AA">
          <w:rPr>
            <w:rStyle w:val="Hyperlink"/>
            <w:b/>
            <w:bCs/>
          </w:rPr>
          <w:t>attend</w:t>
        </w:r>
        <w:proofErr w:type="spellEnd"/>
        <w:r w:rsidR="00E9791E" w:rsidRPr="00CF58AA">
          <w:rPr>
            <w:rStyle w:val="Hyperlink"/>
            <w:b/>
            <w:bCs/>
          </w:rPr>
          <w:t xml:space="preserve"> a </w:t>
        </w:r>
        <w:proofErr w:type="spellStart"/>
        <w:r w:rsidR="00E9791E" w:rsidRPr="00CF58AA">
          <w:rPr>
            <w:rStyle w:val="Hyperlink"/>
            <w:b/>
            <w:bCs/>
          </w:rPr>
          <w:t>liturgy</w:t>
        </w:r>
        <w:proofErr w:type="spellEnd"/>
        <w:r w:rsidR="00E9791E" w:rsidRPr="00CF58AA">
          <w:rPr>
            <w:rStyle w:val="Hyperlink"/>
            <w:b/>
            <w:bCs/>
          </w:rPr>
          <w:t xml:space="preserve"> </w:t>
        </w:r>
        <w:proofErr w:type="spellStart"/>
        <w:r w:rsidR="00E9791E" w:rsidRPr="00CF58AA">
          <w:rPr>
            <w:rStyle w:val="Hyperlink"/>
            <w:b/>
            <w:bCs/>
          </w:rPr>
          <w:t>on</w:t>
        </w:r>
        <w:proofErr w:type="spellEnd"/>
        <w:r w:rsidR="00E9791E" w:rsidRPr="00CF58AA">
          <w:rPr>
            <w:rStyle w:val="Hyperlink"/>
            <w:b/>
            <w:bCs/>
          </w:rPr>
          <w:t xml:space="preserve"> </w:t>
        </w:r>
        <w:proofErr w:type="spellStart"/>
        <w:r w:rsidR="00E9791E" w:rsidRPr="00CF58AA">
          <w:rPr>
            <w:rStyle w:val="Hyperlink"/>
            <w:b/>
            <w:bCs/>
          </w:rPr>
          <w:t>the</w:t>
        </w:r>
        <w:proofErr w:type="spellEnd"/>
        <w:r w:rsidR="00E9791E" w:rsidRPr="00CF58AA">
          <w:rPr>
            <w:rStyle w:val="Hyperlink"/>
            <w:b/>
            <w:bCs/>
          </w:rPr>
          <w:t xml:space="preserve"> </w:t>
        </w:r>
        <w:proofErr w:type="spellStart"/>
        <w:r w:rsidR="00E9791E" w:rsidRPr="00CF58AA">
          <w:rPr>
            <w:rStyle w:val="Hyperlink"/>
            <w:b/>
            <w:bCs/>
          </w:rPr>
          <w:t>specified</w:t>
        </w:r>
        <w:proofErr w:type="spellEnd"/>
        <w:r w:rsidR="00E9791E" w:rsidRPr="00CF58AA">
          <w:rPr>
            <w:rStyle w:val="Hyperlink"/>
            <w:b/>
            <w:bCs/>
          </w:rPr>
          <w:t xml:space="preserve"> </w:t>
        </w:r>
        <w:proofErr w:type="spellStart"/>
        <w:r w:rsidR="00E9791E" w:rsidRPr="00CF58AA">
          <w:rPr>
            <w:rStyle w:val="Hyperlink"/>
            <w:b/>
            <w:bCs/>
          </w:rPr>
          <w:t>date</w:t>
        </w:r>
        <w:proofErr w:type="spellEnd"/>
      </w:hyperlink>
    </w:p>
    <w:p w14:paraId="43F05A9E" w14:textId="77777777" w:rsidR="00E9791E" w:rsidRPr="00CF58AA" w:rsidRDefault="00E9791E" w:rsidP="00E9791E">
      <w:pPr>
        <w:pStyle w:val="NormalWeb"/>
      </w:pPr>
      <w:proofErr w:type="spellStart"/>
      <w:r w:rsidRPr="00CF58AA">
        <w:rPr>
          <w:rStyle w:val="Strong"/>
          <w:rFonts w:eastAsiaTheme="minorEastAsia"/>
          <w:shd w:val="clear" w:color="auto" w:fill="FFFF00"/>
        </w:rPr>
        <w:t>Tune</w:t>
      </w:r>
      <w:proofErr w:type="spellEnd"/>
      <w:r w:rsidRPr="00CF58AA">
        <w:rPr>
          <w:rStyle w:val="Strong"/>
          <w:rFonts w:eastAsiaTheme="minorEastAsia"/>
          <w:shd w:val="clear" w:color="auto" w:fill="FFFF00"/>
        </w:rPr>
        <w:t xml:space="preserve"> </w:t>
      </w:r>
      <w:proofErr w:type="spellStart"/>
      <w:r w:rsidRPr="00CF58AA">
        <w:rPr>
          <w:rStyle w:val="Strong"/>
          <w:rFonts w:eastAsiaTheme="minorEastAsia"/>
          <w:shd w:val="clear" w:color="auto" w:fill="FFFF00"/>
        </w:rPr>
        <w:t>in</w:t>
      </w:r>
      <w:proofErr w:type="spellEnd"/>
      <w:r w:rsidRPr="00CF58AA">
        <w:rPr>
          <w:rStyle w:val="Strong"/>
          <w:rFonts w:eastAsiaTheme="minorEastAsia"/>
          <w:shd w:val="clear" w:color="auto" w:fill="FFFF00"/>
        </w:rPr>
        <w:t xml:space="preserve"> </w:t>
      </w:r>
      <w:proofErr w:type="spellStart"/>
      <w:r w:rsidRPr="00CF58AA">
        <w:rPr>
          <w:rStyle w:val="Strong"/>
          <w:rFonts w:eastAsiaTheme="minorEastAsia"/>
          <w:shd w:val="clear" w:color="auto" w:fill="FFFF00"/>
        </w:rPr>
        <w:t>to</w:t>
      </w:r>
      <w:proofErr w:type="spellEnd"/>
      <w:r w:rsidRPr="00CF58AA">
        <w:rPr>
          <w:rStyle w:val="Strong"/>
          <w:rFonts w:eastAsiaTheme="minorEastAsia"/>
          <w:shd w:val="clear" w:color="auto" w:fill="FFFF00"/>
        </w:rPr>
        <w:t xml:space="preserve"> </w:t>
      </w:r>
      <w:proofErr w:type="spellStart"/>
      <w:r w:rsidRPr="00CF58AA">
        <w:rPr>
          <w:rStyle w:val="Strong"/>
          <w:rFonts w:eastAsiaTheme="minorEastAsia"/>
          <w:shd w:val="clear" w:color="auto" w:fill="FFFF00"/>
        </w:rPr>
        <w:t>our</w:t>
      </w:r>
      <w:proofErr w:type="spellEnd"/>
      <w:r w:rsidRPr="00CF58AA">
        <w:rPr>
          <w:rStyle w:val="Strong"/>
          <w:rFonts w:eastAsiaTheme="minorEastAsia"/>
          <w:shd w:val="clear" w:color="auto" w:fill="FFFF00"/>
        </w:rPr>
        <w:t xml:space="preserve"> </w:t>
      </w:r>
      <w:proofErr w:type="spellStart"/>
      <w:r w:rsidRPr="00CF58AA">
        <w:rPr>
          <w:rStyle w:val="Strong"/>
          <w:rFonts w:eastAsiaTheme="minorEastAsia"/>
          <w:shd w:val="clear" w:color="auto" w:fill="FFFF00"/>
        </w:rPr>
        <w:t>news</w:t>
      </w:r>
      <w:proofErr w:type="spellEnd"/>
      <w:r w:rsidRPr="00CF58AA">
        <w:rPr>
          <w:rStyle w:val="Strong"/>
          <w:rFonts w:eastAsiaTheme="minorEastAsia"/>
          <w:shd w:val="clear" w:color="auto" w:fill="FFFF00"/>
        </w:rPr>
        <w:t xml:space="preserve">, </w:t>
      </w:r>
      <w:proofErr w:type="spellStart"/>
      <w:r w:rsidRPr="00CF58AA">
        <w:rPr>
          <w:rStyle w:val="Strong"/>
          <w:rFonts w:eastAsiaTheme="minorEastAsia"/>
          <w:shd w:val="clear" w:color="auto" w:fill="FFFF00"/>
        </w:rPr>
        <w:t>announcements</w:t>
      </w:r>
      <w:proofErr w:type="spellEnd"/>
      <w:r w:rsidRPr="00CF58AA">
        <w:rPr>
          <w:rStyle w:val="Strong"/>
          <w:rFonts w:eastAsiaTheme="minorEastAsia"/>
          <w:shd w:val="clear" w:color="auto" w:fill="FFFF00"/>
        </w:rPr>
        <w:t xml:space="preserve">, </w:t>
      </w:r>
      <w:proofErr w:type="spellStart"/>
      <w:r w:rsidRPr="00CF58AA">
        <w:rPr>
          <w:rStyle w:val="Strong"/>
          <w:rFonts w:eastAsiaTheme="minorEastAsia"/>
          <w:shd w:val="clear" w:color="auto" w:fill="FFFF00"/>
        </w:rPr>
        <w:t>and</w:t>
      </w:r>
      <w:proofErr w:type="spellEnd"/>
      <w:r w:rsidRPr="00CF58AA">
        <w:rPr>
          <w:rStyle w:val="Strong"/>
          <w:rFonts w:eastAsiaTheme="minorEastAsia"/>
          <w:shd w:val="clear" w:color="auto" w:fill="FFFF00"/>
        </w:rPr>
        <w:t xml:space="preserve"> </w:t>
      </w:r>
      <w:proofErr w:type="spellStart"/>
      <w:r w:rsidRPr="00CF58AA">
        <w:rPr>
          <w:rStyle w:val="Strong"/>
          <w:rFonts w:eastAsiaTheme="minorEastAsia"/>
          <w:shd w:val="clear" w:color="auto" w:fill="FFFF00"/>
        </w:rPr>
        <w:t>online</w:t>
      </w:r>
      <w:proofErr w:type="spellEnd"/>
      <w:r w:rsidRPr="00CF58AA">
        <w:rPr>
          <w:rStyle w:val="Strong"/>
          <w:rFonts w:eastAsiaTheme="minorEastAsia"/>
          <w:shd w:val="clear" w:color="auto" w:fill="FFFF00"/>
        </w:rPr>
        <w:t xml:space="preserve"> </w:t>
      </w:r>
      <w:proofErr w:type="spellStart"/>
      <w:r w:rsidRPr="00CF58AA">
        <w:rPr>
          <w:rStyle w:val="Strong"/>
          <w:rFonts w:eastAsiaTheme="minorEastAsia"/>
          <w:shd w:val="clear" w:color="auto" w:fill="FFFF00"/>
        </w:rPr>
        <w:t>Facebook</w:t>
      </w:r>
      <w:proofErr w:type="spellEnd"/>
      <w:r w:rsidRPr="00CF58AA">
        <w:rPr>
          <w:rStyle w:val="Strong"/>
          <w:rFonts w:eastAsiaTheme="minorEastAsia"/>
          <w:shd w:val="clear" w:color="auto" w:fill="FFFF00"/>
        </w:rPr>
        <w:t xml:space="preserve"> </w:t>
      </w:r>
      <w:proofErr w:type="spellStart"/>
      <w:r w:rsidRPr="00CF58AA">
        <w:rPr>
          <w:rStyle w:val="Strong"/>
          <w:rFonts w:eastAsiaTheme="minorEastAsia"/>
          <w:shd w:val="clear" w:color="auto" w:fill="FFFF00"/>
        </w:rPr>
        <w:t>Livestream</w:t>
      </w:r>
      <w:proofErr w:type="spellEnd"/>
      <w:r w:rsidRPr="00CF58AA">
        <w:rPr>
          <w:rStyle w:val="Strong"/>
          <w:rFonts w:eastAsiaTheme="minorEastAsia"/>
          <w:shd w:val="clear" w:color="auto" w:fill="FFFF00"/>
        </w:rPr>
        <w:t xml:space="preserve"> </w:t>
      </w:r>
      <w:proofErr w:type="spellStart"/>
      <w:r w:rsidRPr="00CF58AA">
        <w:rPr>
          <w:rStyle w:val="Strong"/>
          <w:rFonts w:eastAsiaTheme="minorEastAsia"/>
          <w:shd w:val="clear" w:color="auto" w:fill="FFFF00"/>
        </w:rPr>
        <w:t>Liturgies</w:t>
      </w:r>
      <w:proofErr w:type="spellEnd"/>
      <w:r w:rsidRPr="00CF58AA">
        <w:rPr>
          <w:rStyle w:val="Strong"/>
          <w:rFonts w:eastAsiaTheme="minorEastAsia"/>
        </w:rPr>
        <w:t xml:space="preserve"> </w:t>
      </w:r>
      <w:hyperlink r:id="rId6" w:history="1">
        <w:r w:rsidRPr="00CF58AA">
          <w:rPr>
            <w:rStyle w:val="Hyperlink"/>
            <w:b/>
            <w:bCs/>
          </w:rPr>
          <w:t>HERE!</w:t>
        </w:r>
      </w:hyperlink>
    </w:p>
    <w:p w14:paraId="76D13078" w14:textId="77777777" w:rsidR="00E9791E" w:rsidRPr="00CF58AA" w:rsidRDefault="00E9791E" w:rsidP="00E9791E">
      <w:pPr>
        <w:pStyle w:val="NormalWeb"/>
      </w:pPr>
      <w:proofErr w:type="spellStart"/>
      <w:r w:rsidRPr="00CF58AA">
        <w:rPr>
          <w:rStyle w:val="Strong"/>
          <w:rFonts w:eastAsiaTheme="minorEastAsia"/>
          <w:shd w:val="clear" w:color="auto" w:fill="FFFF00"/>
        </w:rPr>
        <w:t>Great</w:t>
      </w:r>
      <w:proofErr w:type="spellEnd"/>
      <w:r w:rsidRPr="00CF58AA">
        <w:rPr>
          <w:rStyle w:val="Strong"/>
          <w:rFonts w:eastAsiaTheme="minorEastAsia"/>
          <w:shd w:val="clear" w:color="auto" w:fill="FFFF00"/>
        </w:rPr>
        <w:t xml:space="preserve"> </w:t>
      </w:r>
      <w:proofErr w:type="spellStart"/>
      <w:r w:rsidRPr="00CF58AA">
        <w:rPr>
          <w:rStyle w:val="Strong"/>
          <w:rFonts w:eastAsiaTheme="minorEastAsia"/>
          <w:shd w:val="clear" w:color="auto" w:fill="FFFF00"/>
        </w:rPr>
        <w:t>Vespers</w:t>
      </w:r>
      <w:proofErr w:type="spellEnd"/>
      <w:r w:rsidRPr="00CF58AA">
        <w:rPr>
          <w:rStyle w:val="Strong"/>
          <w:rFonts w:eastAsiaTheme="minorEastAsia"/>
          <w:shd w:val="clear" w:color="auto" w:fill="FFFF00"/>
        </w:rPr>
        <w:t>:</w:t>
      </w:r>
      <w:r w:rsidRPr="00CF58AA">
        <w:rPr>
          <w:rStyle w:val="Strong"/>
          <w:rFonts w:eastAsiaTheme="minorEastAsia"/>
        </w:rPr>
        <w:t xml:space="preserve"> </w:t>
      </w:r>
      <w:proofErr w:type="spellStart"/>
      <w:r w:rsidRPr="00CF58AA">
        <w:rPr>
          <w:rStyle w:val="Strong"/>
          <w:rFonts w:eastAsiaTheme="minorEastAsia"/>
        </w:rPr>
        <w:t>If</w:t>
      </w:r>
      <w:proofErr w:type="spellEnd"/>
      <w:r w:rsidRPr="00CF58AA">
        <w:rPr>
          <w:rStyle w:val="Strong"/>
          <w:rFonts w:eastAsiaTheme="minorEastAsia"/>
        </w:rPr>
        <w:t xml:space="preserve"> </w:t>
      </w:r>
      <w:proofErr w:type="spellStart"/>
      <w:r w:rsidRPr="00CF58AA">
        <w:rPr>
          <w:rStyle w:val="Strong"/>
          <w:rFonts w:eastAsiaTheme="minorEastAsia"/>
        </w:rPr>
        <w:t>you</w:t>
      </w:r>
      <w:proofErr w:type="spellEnd"/>
      <w:r w:rsidRPr="00CF58AA">
        <w:rPr>
          <w:rStyle w:val="Strong"/>
          <w:rFonts w:eastAsiaTheme="minorEastAsia"/>
        </w:rPr>
        <w:t xml:space="preserve"> </w:t>
      </w:r>
      <w:proofErr w:type="spellStart"/>
      <w:r w:rsidRPr="00CF58AA">
        <w:rPr>
          <w:rStyle w:val="Strong"/>
          <w:rFonts w:eastAsiaTheme="minorEastAsia"/>
        </w:rPr>
        <w:t>wish</w:t>
      </w:r>
      <w:proofErr w:type="spellEnd"/>
      <w:r w:rsidRPr="00CF58AA">
        <w:rPr>
          <w:rStyle w:val="Strong"/>
          <w:rFonts w:eastAsiaTheme="minorEastAsia"/>
        </w:rPr>
        <w:t xml:space="preserve"> </w:t>
      </w:r>
      <w:proofErr w:type="spellStart"/>
      <w:r w:rsidRPr="00CF58AA">
        <w:rPr>
          <w:rStyle w:val="Strong"/>
          <w:rFonts w:eastAsiaTheme="minorEastAsia"/>
        </w:rPr>
        <w:t>to</w:t>
      </w:r>
      <w:proofErr w:type="spellEnd"/>
      <w:r w:rsidRPr="00CF58AA">
        <w:rPr>
          <w:rStyle w:val="Strong"/>
          <w:rFonts w:eastAsiaTheme="minorEastAsia"/>
        </w:rPr>
        <w:t xml:space="preserve"> </w:t>
      </w:r>
      <w:proofErr w:type="spellStart"/>
      <w:r w:rsidRPr="00CF58AA">
        <w:rPr>
          <w:rStyle w:val="Strong"/>
          <w:rFonts w:eastAsiaTheme="minorEastAsia"/>
        </w:rPr>
        <w:t>attend</w:t>
      </w:r>
      <w:proofErr w:type="spellEnd"/>
      <w:r w:rsidRPr="00CF58AA">
        <w:rPr>
          <w:rStyle w:val="Strong"/>
          <w:rFonts w:eastAsiaTheme="minorEastAsia"/>
        </w:rPr>
        <w:t xml:space="preserve"> a </w:t>
      </w:r>
      <w:proofErr w:type="spellStart"/>
      <w:r w:rsidRPr="00CF58AA">
        <w:rPr>
          <w:rStyle w:val="Strong"/>
          <w:rFonts w:eastAsiaTheme="minorEastAsia"/>
        </w:rPr>
        <w:t>Vespers</w:t>
      </w:r>
      <w:proofErr w:type="spellEnd"/>
      <w:r w:rsidRPr="00CF58AA">
        <w:rPr>
          <w:rStyle w:val="Strong"/>
          <w:rFonts w:eastAsiaTheme="minorEastAsia"/>
        </w:rPr>
        <w:t xml:space="preserve"> </w:t>
      </w:r>
      <w:proofErr w:type="spellStart"/>
      <w:r w:rsidRPr="00CF58AA">
        <w:rPr>
          <w:rStyle w:val="Strong"/>
          <w:rFonts w:eastAsiaTheme="minorEastAsia"/>
        </w:rPr>
        <w:t>service</w:t>
      </w:r>
      <w:proofErr w:type="spellEnd"/>
      <w:r w:rsidRPr="00CF58AA">
        <w:rPr>
          <w:rStyle w:val="Strong"/>
          <w:rFonts w:eastAsiaTheme="minorEastAsia"/>
        </w:rPr>
        <w:t xml:space="preserve"> </w:t>
      </w:r>
      <w:proofErr w:type="spellStart"/>
      <w:r w:rsidRPr="00CF58AA">
        <w:rPr>
          <w:rStyle w:val="Strong"/>
          <w:rFonts w:eastAsiaTheme="minorEastAsia"/>
        </w:rPr>
        <w:t>you</w:t>
      </w:r>
      <w:proofErr w:type="spellEnd"/>
      <w:r w:rsidRPr="00CF58AA">
        <w:rPr>
          <w:rStyle w:val="Strong"/>
          <w:rFonts w:eastAsiaTheme="minorEastAsia"/>
        </w:rPr>
        <w:t xml:space="preserve"> </w:t>
      </w:r>
      <w:proofErr w:type="spellStart"/>
      <w:r w:rsidRPr="00CF58AA">
        <w:rPr>
          <w:rStyle w:val="Strong"/>
          <w:rFonts w:eastAsiaTheme="minorEastAsia"/>
        </w:rPr>
        <w:t>must</w:t>
      </w:r>
      <w:proofErr w:type="spellEnd"/>
      <w:r w:rsidRPr="00CF58AA">
        <w:rPr>
          <w:rStyle w:val="Strong"/>
          <w:rFonts w:eastAsiaTheme="minorEastAsia"/>
        </w:rPr>
        <w:t xml:space="preserve"> </w:t>
      </w:r>
      <w:proofErr w:type="spellStart"/>
      <w:r w:rsidRPr="00CF58AA">
        <w:rPr>
          <w:rStyle w:val="Strong"/>
          <w:rFonts w:eastAsiaTheme="minorEastAsia"/>
        </w:rPr>
        <w:t>sign</w:t>
      </w:r>
      <w:proofErr w:type="spellEnd"/>
      <w:r w:rsidRPr="00CF58AA">
        <w:rPr>
          <w:rStyle w:val="Strong"/>
          <w:rFonts w:eastAsiaTheme="minorEastAsia"/>
        </w:rPr>
        <w:t xml:space="preserve"> </w:t>
      </w:r>
      <w:proofErr w:type="spellStart"/>
      <w:r w:rsidRPr="00CF58AA">
        <w:rPr>
          <w:rStyle w:val="Strong"/>
          <w:rFonts w:eastAsiaTheme="minorEastAsia"/>
        </w:rPr>
        <w:t>up</w:t>
      </w:r>
      <w:proofErr w:type="spellEnd"/>
      <w:r w:rsidRPr="00CF58AA">
        <w:rPr>
          <w:rStyle w:val="Strong"/>
          <w:rFonts w:eastAsiaTheme="minorEastAsia"/>
        </w:rPr>
        <w:t xml:space="preserve"> </w:t>
      </w:r>
      <w:proofErr w:type="spellStart"/>
      <w:r w:rsidRPr="00CF58AA">
        <w:rPr>
          <w:rStyle w:val="Strong"/>
          <w:rFonts w:eastAsiaTheme="minorEastAsia"/>
        </w:rPr>
        <w:t>by</w:t>
      </w:r>
      <w:proofErr w:type="spellEnd"/>
      <w:r w:rsidRPr="00CF58AA">
        <w:rPr>
          <w:rStyle w:val="Strong"/>
          <w:rFonts w:eastAsiaTheme="minorEastAsia"/>
        </w:rPr>
        <w:t xml:space="preserve"> </w:t>
      </w:r>
      <w:r w:rsidRPr="00CF58AA">
        <w:rPr>
          <w:rStyle w:val="Strong"/>
          <w:rFonts w:eastAsiaTheme="minorEastAsia"/>
          <w:u w:val="single"/>
        </w:rPr>
        <w:t xml:space="preserve">7:00 PM </w:t>
      </w:r>
      <w:proofErr w:type="spellStart"/>
      <w:r w:rsidRPr="00CF58AA">
        <w:rPr>
          <w:rStyle w:val="Strong"/>
          <w:rFonts w:eastAsiaTheme="minorEastAsia"/>
          <w:u w:val="single"/>
        </w:rPr>
        <w:t>Friday</w:t>
      </w:r>
      <w:proofErr w:type="spellEnd"/>
      <w:r w:rsidRPr="00CF58AA">
        <w:rPr>
          <w:rStyle w:val="Strong"/>
          <w:rFonts w:eastAsiaTheme="minorEastAsia"/>
        </w:rPr>
        <w:t xml:space="preserve">. Currently, registration is limited </w:t>
      </w:r>
      <w:proofErr w:type="spellStart"/>
      <w:r w:rsidRPr="00CF58AA">
        <w:rPr>
          <w:rStyle w:val="Strong"/>
          <w:rFonts w:eastAsiaTheme="minorEastAsia"/>
        </w:rPr>
        <w:t>to</w:t>
      </w:r>
      <w:proofErr w:type="spellEnd"/>
      <w:r w:rsidRPr="00CF58AA">
        <w:rPr>
          <w:rStyle w:val="Strong"/>
          <w:rFonts w:eastAsiaTheme="minorEastAsia"/>
        </w:rPr>
        <w:t xml:space="preserve"> 40 </w:t>
      </w:r>
      <w:proofErr w:type="spellStart"/>
      <w:r w:rsidRPr="00CF58AA">
        <w:rPr>
          <w:rStyle w:val="Strong"/>
          <w:rFonts w:eastAsiaTheme="minorEastAsia"/>
        </w:rPr>
        <w:t>participants</w:t>
      </w:r>
      <w:proofErr w:type="spellEnd"/>
      <w:r w:rsidRPr="00CF58AA">
        <w:rPr>
          <w:rStyle w:val="Strong"/>
          <w:rFonts w:eastAsiaTheme="minorEastAsia"/>
        </w:rPr>
        <w:t>. </w:t>
      </w:r>
    </w:p>
    <w:p w14:paraId="523D59F6" w14:textId="77777777" w:rsidR="00E9791E" w:rsidRPr="00CF58AA" w:rsidRDefault="001A59AE" w:rsidP="00E9791E">
      <w:pPr>
        <w:pStyle w:val="NormalWeb"/>
      </w:pPr>
      <w:hyperlink r:id="rId7" w:history="1">
        <w:proofErr w:type="spellStart"/>
        <w:r w:rsidR="00E9791E" w:rsidRPr="00CF58AA">
          <w:rPr>
            <w:rStyle w:val="Hyperlink"/>
            <w:b/>
            <w:bCs/>
          </w:rPr>
          <w:t>Sign</w:t>
        </w:r>
        <w:proofErr w:type="spellEnd"/>
        <w:r w:rsidR="00E9791E" w:rsidRPr="00CF58AA">
          <w:rPr>
            <w:rStyle w:val="Hyperlink"/>
            <w:b/>
            <w:bCs/>
          </w:rPr>
          <w:t xml:space="preserve"> </w:t>
        </w:r>
        <w:proofErr w:type="spellStart"/>
        <w:r w:rsidR="00E9791E" w:rsidRPr="00CF58AA">
          <w:rPr>
            <w:rStyle w:val="Hyperlink"/>
            <w:b/>
            <w:bCs/>
          </w:rPr>
          <w:t>up</w:t>
        </w:r>
        <w:proofErr w:type="spellEnd"/>
        <w:r w:rsidR="00E9791E" w:rsidRPr="00CF58AA">
          <w:rPr>
            <w:rStyle w:val="Hyperlink"/>
            <w:b/>
            <w:bCs/>
          </w:rPr>
          <w:t xml:space="preserve"> </w:t>
        </w:r>
        <w:proofErr w:type="spellStart"/>
        <w:r w:rsidR="00E9791E" w:rsidRPr="00CF58AA">
          <w:rPr>
            <w:rStyle w:val="Hyperlink"/>
            <w:b/>
            <w:bCs/>
          </w:rPr>
          <w:t>here</w:t>
        </w:r>
        <w:proofErr w:type="spellEnd"/>
        <w:r w:rsidR="00E9791E" w:rsidRPr="00CF58AA">
          <w:rPr>
            <w:rStyle w:val="Hyperlink"/>
            <w:b/>
            <w:bCs/>
          </w:rPr>
          <w:t xml:space="preserve"> </w:t>
        </w:r>
        <w:proofErr w:type="spellStart"/>
        <w:r w:rsidR="00E9791E" w:rsidRPr="00CF58AA">
          <w:rPr>
            <w:rStyle w:val="Hyperlink"/>
            <w:b/>
            <w:bCs/>
          </w:rPr>
          <w:t>to</w:t>
        </w:r>
        <w:proofErr w:type="spellEnd"/>
        <w:r w:rsidR="00E9791E" w:rsidRPr="00CF58AA">
          <w:rPr>
            <w:rStyle w:val="Hyperlink"/>
            <w:b/>
            <w:bCs/>
          </w:rPr>
          <w:t xml:space="preserve"> </w:t>
        </w:r>
        <w:proofErr w:type="spellStart"/>
        <w:r w:rsidR="00E9791E" w:rsidRPr="00CF58AA">
          <w:rPr>
            <w:rStyle w:val="Hyperlink"/>
            <w:b/>
            <w:bCs/>
          </w:rPr>
          <w:t>be</w:t>
        </w:r>
        <w:proofErr w:type="spellEnd"/>
        <w:r w:rsidR="00E9791E" w:rsidRPr="00CF58AA">
          <w:rPr>
            <w:rStyle w:val="Hyperlink"/>
            <w:b/>
            <w:bCs/>
          </w:rPr>
          <w:t xml:space="preserve"> </w:t>
        </w:r>
        <w:proofErr w:type="spellStart"/>
        <w:r w:rsidR="00E9791E" w:rsidRPr="00CF58AA">
          <w:rPr>
            <w:rStyle w:val="Hyperlink"/>
            <w:b/>
            <w:bCs/>
          </w:rPr>
          <w:t>on</w:t>
        </w:r>
        <w:proofErr w:type="spellEnd"/>
        <w:r w:rsidR="00E9791E" w:rsidRPr="00CF58AA">
          <w:rPr>
            <w:rStyle w:val="Hyperlink"/>
            <w:b/>
            <w:bCs/>
          </w:rPr>
          <w:t xml:space="preserve"> a </w:t>
        </w:r>
        <w:proofErr w:type="spellStart"/>
        <w:r w:rsidR="00E9791E" w:rsidRPr="00CF58AA">
          <w:rPr>
            <w:rStyle w:val="Hyperlink"/>
            <w:b/>
            <w:bCs/>
          </w:rPr>
          <w:t>list</w:t>
        </w:r>
        <w:proofErr w:type="spellEnd"/>
        <w:r w:rsidR="00E9791E" w:rsidRPr="00CF58AA">
          <w:rPr>
            <w:rStyle w:val="Hyperlink"/>
            <w:b/>
            <w:bCs/>
          </w:rPr>
          <w:t xml:space="preserve"> </w:t>
        </w:r>
        <w:proofErr w:type="spellStart"/>
        <w:r w:rsidR="00E9791E" w:rsidRPr="00CF58AA">
          <w:rPr>
            <w:rStyle w:val="Hyperlink"/>
            <w:b/>
            <w:bCs/>
          </w:rPr>
          <w:t>of</w:t>
        </w:r>
        <w:proofErr w:type="spellEnd"/>
        <w:r w:rsidR="00E9791E" w:rsidRPr="00CF58AA">
          <w:rPr>
            <w:rStyle w:val="Hyperlink"/>
            <w:b/>
            <w:bCs/>
          </w:rPr>
          <w:t xml:space="preserve"> </w:t>
        </w:r>
        <w:proofErr w:type="spellStart"/>
        <w:r w:rsidR="00E9791E" w:rsidRPr="00CF58AA">
          <w:rPr>
            <w:rStyle w:val="Hyperlink"/>
            <w:b/>
            <w:bCs/>
          </w:rPr>
          <w:t>people</w:t>
        </w:r>
        <w:proofErr w:type="spellEnd"/>
        <w:r w:rsidR="00E9791E" w:rsidRPr="00CF58AA">
          <w:rPr>
            <w:rStyle w:val="Hyperlink"/>
            <w:b/>
            <w:bCs/>
          </w:rPr>
          <w:t xml:space="preserve"> </w:t>
        </w:r>
        <w:proofErr w:type="spellStart"/>
        <w:r w:rsidR="00E9791E" w:rsidRPr="00CF58AA">
          <w:rPr>
            <w:rStyle w:val="Hyperlink"/>
            <w:b/>
            <w:bCs/>
          </w:rPr>
          <w:t>who</w:t>
        </w:r>
        <w:proofErr w:type="spellEnd"/>
        <w:r w:rsidR="00E9791E" w:rsidRPr="00CF58AA">
          <w:rPr>
            <w:rStyle w:val="Hyperlink"/>
            <w:b/>
            <w:bCs/>
          </w:rPr>
          <w:t xml:space="preserve"> </w:t>
        </w:r>
        <w:proofErr w:type="spellStart"/>
        <w:r w:rsidR="00E9791E" w:rsidRPr="00CF58AA">
          <w:rPr>
            <w:rStyle w:val="Hyperlink"/>
            <w:b/>
            <w:bCs/>
          </w:rPr>
          <w:t>will</w:t>
        </w:r>
        <w:proofErr w:type="spellEnd"/>
        <w:r w:rsidR="00E9791E" w:rsidRPr="00CF58AA">
          <w:rPr>
            <w:rStyle w:val="Hyperlink"/>
            <w:b/>
            <w:bCs/>
          </w:rPr>
          <w:t xml:space="preserve"> </w:t>
        </w:r>
        <w:proofErr w:type="spellStart"/>
        <w:r w:rsidR="00E9791E" w:rsidRPr="00CF58AA">
          <w:rPr>
            <w:rStyle w:val="Hyperlink"/>
            <w:b/>
            <w:bCs/>
          </w:rPr>
          <w:t>be</w:t>
        </w:r>
        <w:proofErr w:type="spellEnd"/>
        <w:r w:rsidR="00E9791E" w:rsidRPr="00CF58AA">
          <w:rPr>
            <w:rStyle w:val="Hyperlink"/>
            <w:b/>
            <w:bCs/>
          </w:rPr>
          <w:t xml:space="preserve"> </w:t>
        </w:r>
        <w:proofErr w:type="spellStart"/>
        <w:r w:rsidR="00E9791E" w:rsidRPr="00CF58AA">
          <w:rPr>
            <w:rStyle w:val="Hyperlink"/>
            <w:b/>
            <w:bCs/>
          </w:rPr>
          <w:t>allowed</w:t>
        </w:r>
        <w:proofErr w:type="spellEnd"/>
        <w:r w:rsidR="00E9791E" w:rsidRPr="00CF58AA">
          <w:rPr>
            <w:rStyle w:val="Hyperlink"/>
            <w:b/>
            <w:bCs/>
          </w:rPr>
          <w:t xml:space="preserve"> </w:t>
        </w:r>
        <w:proofErr w:type="spellStart"/>
        <w:r w:rsidR="00E9791E" w:rsidRPr="00CF58AA">
          <w:rPr>
            <w:rStyle w:val="Hyperlink"/>
            <w:b/>
            <w:bCs/>
          </w:rPr>
          <w:t>in</w:t>
        </w:r>
        <w:proofErr w:type="spellEnd"/>
        <w:r w:rsidR="00E9791E" w:rsidRPr="00CF58AA">
          <w:rPr>
            <w:rStyle w:val="Hyperlink"/>
            <w:b/>
            <w:bCs/>
          </w:rPr>
          <w:t xml:space="preserve"> </w:t>
        </w:r>
        <w:proofErr w:type="spellStart"/>
        <w:r w:rsidR="00E9791E" w:rsidRPr="00CF58AA">
          <w:rPr>
            <w:rStyle w:val="Hyperlink"/>
            <w:b/>
            <w:bCs/>
          </w:rPr>
          <w:t>our</w:t>
        </w:r>
        <w:proofErr w:type="spellEnd"/>
        <w:r w:rsidR="00E9791E" w:rsidRPr="00CF58AA">
          <w:rPr>
            <w:rStyle w:val="Hyperlink"/>
            <w:b/>
            <w:bCs/>
          </w:rPr>
          <w:t xml:space="preserve"> </w:t>
        </w:r>
        <w:proofErr w:type="spellStart"/>
        <w:r w:rsidR="00E9791E" w:rsidRPr="00CF58AA">
          <w:rPr>
            <w:rStyle w:val="Hyperlink"/>
            <w:b/>
            <w:bCs/>
          </w:rPr>
          <w:t>church</w:t>
        </w:r>
        <w:proofErr w:type="spellEnd"/>
        <w:r w:rsidR="00E9791E" w:rsidRPr="00CF58AA">
          <w:rPr>
            <w:rStyle w:val="Hyperlink"/>
            <w:b/>
            <w:bCs/>
          </w:rPr>
          <w:t xml:space="preserve"> </w:t>
        </w:r>
        <w:proofErr w:type="spellStart"/>
        <w:r w:rsidR="00E9791E" w:rsidRPr="00CF58AA">
          <w:rPr>
            <w:rStyle w:val="Hyperlink"/>
            <w:b/>
            <w:bCs/>
          </w:rPr>
          <w:t>to</w:t>
        </w:r>
        <w:proofErr w:type="spellEnd"/>
        <w:r w:rsidR="00E9791E" w:rsidRPr="00CF58AA">
          <w:rPr>
            <w:rStyle w:val="Hyperlink"/>
            <w:b/>
            <w:bCs/>
          </w:rPr>
          <w:t xml:space="preserve"> </w:t>
        </w:r>
        <w:proofErr w:type="spellStart"/>
        <w:r w:rsidR="00E9791E" w:rsidRPr="00CF58AA">
          <w:rPr>
            <w:rStyle w:val="Hyperlink"/>
            <w:b/>
            <w:bCs/>
          </w:rPr>
          <w:t>attend</w:t>
        </w:r>
        <w:proofErr w:type="spellEnd"/>
        <w:r w:rsidR="00E9791E" w:rsidRPr="00CF58AA">
          <w:rPr>
            <w:rStyle w:val="Hyperlink"/>
            <w:b/>
            <w:bCs/>
          </w:rPr>
          <w:t xml:space="preserve"> a </w:t>
        </w:r>
        <w:proofErr w:type="spellStart"/>
        <w:r w:rsidR="00E9791E" w:rsidRPr="00CF58AA">
          <w:rPr>
            <w:rStyle w:val="Hyperlink"/>
            <w:b/>
            <w:bCs/>
          </w:rPr>
          <w:t>Vespers</w:t>
        </w:r>
        <w:proofErr w:type="spellEnd"/>
        <w:r w:rsidR="00E9791E" w:rsidRPr="00CF58AA">
          <w:rPr>
            <w:rStyle w:val="Hyperlink"/>
            <w:b/>
            <w:bCs/>
          </w:rPr>
          <w:t xml:space="preserve"> </w:t>
        </w:r>
        <w:proofErr w:type="spellStart"/>
        <w:r w:rsidR="00E9791E" w:rsidRPr="00CF58AA">
          <w:rPr>
            <w:rStyle w:val="Hyperlink"/>
            <w:b/>
            <w:bCs/>
          </w:rPr>
          <w:t>service</w:t>
        </w:r>
        <w:proofErr w:type="spellEnd"/>
        <w:r w:rsidR="00E9791E" w:rsidRPr="00CF58AA">
          <w:rPr>
            <w:rStyle w:val="Hyperlink"/>
            <w:b/>
            <w:bCs/>
          </w:rPr>
          <w:t xml:space="preserve"> </w:t>
        </w:r>
        <w:proofErr w:type="spellStart"/>
        <w:r w:rsidR="00E9791E" w:rsidRPr="00CF58AA">
          <w:rPr>
            <w:rStyle w:val="Hyperlink"/>
            <w:b/>
            <w:bCs/>
          </w:rPr>
          <w:t>on</w:t>
        </w:r>
        <w:proofErr w:type="spellEnd"/>
        <w:r w:rsidR="00E9791E" w:rsidRPr="00CF58AA">
          <w:rPr>
            <w:rStyle w:val="Hyperlink"/>
            <w:b/>
            <w:bCs/>
          </w:rPr>
          <w:t xml:space="preserve"> </w:t>
        </w:r>
        <w:proofErr w:type="spellStart"/>
        <w:r w:rsidR="00E9791E" w:rsidRPr="00CF58AA">
          <w:rPr>
            <w:rStyle w:val="Hyperlink"/>
            <w:b/>
            <w:bCs/>
          </w:rPr>
          <w:t>the</w:t>
        </w:r>
        <w:proofErr w:type="spellEnd"/>
        <w:r w:rsidR="00E9791E" w:rsidRPr="00CF58AA">
          <w:rPr>
            <w:rStyle w:val="Hyperlink"/>
            <w:b/>
            <w:bCs/>
          </w:rPr>
          <w:t xml:space="preserve"> </w:t>
        </w:r>
        <w:proofErr w:type="spellStart"/>
        <w:r w:rsidR="00E9791E" w:rsidRPr="00CF58AA">
          <w:rPr>
            <w:rStyle w:val="Hyperlink"/>
            <w:b/>
            <w:bCs/>
          </w:rPr>
          <w:t>specified</w:t>
        </w:r>
        <w:proofErr w:type="spellEnd"/>
        <w:r w:rsidR="00E9791E" w:rsidRPr="00CF58AA">
          <w:rPr>
            <w:rStyle w:val="Hyperlink"/>
            <w:b/>
            <w:bCs/>
          </w:rPr>
          <w:t xml:space="preserve"> </w:t>
        </w:r>
        <w:proofErr w:type="spellStart"/>
        <w:r w:rsidR="00E9791E" w:rsidRPr="00CF58AA">
          <w:rPr>
            <w:rStyle w:val="Hyperlink"/>
            <w:b/>
            <w:bCs/>
          </w:rPr>
          <w:t>date</w:t>
        </w:r>
        <w:proofErr w:type="spellEnd"/>
      </w:hyperlink>
    </w:p>
    <w:p w14:paraId="16B121A3" w14:textId="77777777" w:rsidR="00E9791E" w:rsidRPr="00CF58AA" w:rsidRDefault="00E9791E" w:rsidP="00E9791E">
      <w:pPr>
        <w:pStyle w:val="NormalWeb"/>
      </w:pPr>
      <w:proofErr w:type="spellStart"/>
      <w:r w:rsidRPr="00CF58AA">
        <w:rPr>
          <w:rStyle w:val="Strong"/>
          <w:rFonts w:eastAsiaTheme="minorEastAsia"/>
          <w:shd w:val="clear" w:color="auto" w:fill="FFFF00"/>
        </w:rPr>
        <w:t>Holy</w:t>
      </w:r>
      <w:proofErr w:type="spellEnd"/>
      <w:r w:rsidRPr="00CF58AA">
        <w:rPr>
          <w:rStyle w:val="Strong"/>
          <w:rFonts w:eastAsiaTheme="minorEastAsia"/>
          <w:shd w:val="clear" w:color="auto" w:fill="FFFF00"/>
        </w:rPr>
        <w:t xml:space="preserve"> </w:t>
      </w:r>
      <w:proofErr w:type="spellStart"/>
      <w:r w:rsidRPr="00CF58AA">
        <w:rPr>
          <w:rStyle w:val="Strong"/>
          <w:rFonts w:eastAsiaTheme="minorEastAsia"/>
          <w:shd w:val="clear" w:color="auto" w:fill="FFFF00"/>
        </w:rPr>
        <w:t>Confession</w:t>
      </w:r>
      <w:proofErr w:type="spellEnd"/>
      <w:r w:rsidRPr="00CF58AA">
        <w:rPr>
          <w:rStyle w:val="Strong"/>
          <w:rFonts w:eastAsiaTheme="minorEastAsia"/>
          <w:shd w:val="clear" w:color="auto" w:fill="FFFF00"/>
        </w:rPr>
        <w:t>:</w:t>
      </w:r>
      <w:r w:rsidRPr="00CF58AA">
        <w:rPr>
          <w:rStyle w:val="Strong"/>
          <w:rFonts w:eastAsiaTheme="minorEastAsia"/>
        </w:rPr>
        <w:t xml:space="preserve"> </w:t>
      </w:r>
      <w:proofErr w:type="spellStart"/>
      <w:r w:rsidRPr="00CF58AA">
        <w:rPr>
          <w:rStyle w:val="Strong"/>
          <w:rFonts w:eastAsiaTheme="minorEastAsia"/>
        </w:rPr>
        <w:t>Our</w:t>
      </w:r>
      <w:proofErr w:type="spellEnd"/>
      <w:r w:rsidRPr="00CF58AA">
        <w:rPr>
          <w:rStyle w:val="Strong"/>
          <w:rFonts w:eastAsiaTheme="minorEastAsia"/>
        </w:rPr>
        <w:t xml:space="preserve"> </w:t>
      </w:r>
      <w:proofErr w:type="spellStart"/>
      <w:r w:rsidRPr="00CF58AA">
        <w:rPr>
          <w:rStyle w:val="Strong"/>
          <w:rFonts w:eastAsiaTheme="minorEastAsia"/>
        </w:rPr>
        <w:t>Heirarchs</w:t>
      </w:r>
      <w:proofErr w:type="spellEnd"/>
      <w:r w:rsidRPr="00CF58AA">
        <w:rPr>
          <w:rStyle w:val="Strong"/>
          <w:rFonts w:eastAsiaTheme="minorEastAsia"/>
        </w:rPr>
        <w:t xml:space="preserve"> </w:t>
      </w:r>
      <w:proofErr w:type="spellStart"/>
      <w:r w:rsidRPr="00CF58AA">
        <w:rPr>
          <w:rStyle w:val="Strong"/>
          <w:rFonts w:eastAsiaTheme="minorEastAsia"/>
        </w:rPr>
        <w:t>have</w:t>
      </w:r>
      <w:proofErr w:type="spellEnd"/>
      <w:r w:rsidRPr="00CF58AA">
        <w:rPr>
          <w:rStyle w:val="Strong"/>
          <w:rFonts w:eastAsiaTheme="minorEastAsia"/>
        </w:rPr>
        <w:t xml:space="preserve"> </w:t>
      </w:r>
      <w:proofErr w:type="spellStart"/>
      <w:r w:rsidRPr="00CF58AA">
        <w:rPr>
          <w:rStyle w:val="Strong"/>
          <w:rFonts w:eastAsiaTheme="minorEastAsia"/>
        </w:rPr>
        <w:t>indicated</w:t>
      </w:r>
      <w:proofErr w:type="spellEnd"/>
      <w:r w:rsidRPr="00CF58AA">
        <w:rPr>
          <w:rStyle w:val="Strong"/>
          <w:rFonts w:eastAsiaTheme="minorEastAsia"/>
        </w:rPr>
        <w:t xml:space="preserve"> </w:t>
      </w:r>
      <w:proofErr w:type="spellStart"/>
      <w:r w:rsidRPr="00CF58AA">
        <w:rPr>
          <w:rStyle w:val="Strong"/>
          <w:rFonts w:eastAsiaTheme="minorEastAsia"/>
        </w:rPr>
        <w:t>that</w:t>
      </w:r>
      <w:proofErr w:type="spellEnd"/>
      <w:r w:rsidRPr="00CF58AA">
        <w:rPr>
          <w:rStyle w:val="Strong"/>
          <w:rFonts w:eastAsiaTheme="minorEastAsia"/>
        </w:rPr>
        <w:t xml:space="preserve"> </w:t>
      </w:r>
      <w:proofErr w:type="spellStart"/>
      <w:r w:rsidRPr="00CF58AA">
        <w:rPr>
          <w:rStyle w:val="Strong"/>
          <w:rFonts w:eastAsiaTheme="minorEastAsia"/>
        </w:rPr>
        <w:t>all</w:t>
      </w:r>
      <w:proofErr w:type="spellEnd"/>
      <w:r w:rsidRPr="00CF58AA">
        <w:rPr>
          <w:rStyle w:val="Strong"/>
          <w:rFonts w:eastAsiaTheme="minorEastAsia"/>
        </w:rPr>
        <w:t xml:space="preserve"> </w:t>
      </w:r>
      <w:proofErr w:type="spellStart"/>
      <w:r w:rsidRPr="00CF58AA">
        <w:rPr>
          <w:rStyle w:val="Strong"/>
          <w:rFonts w:eastAsiaTheme="minorEastAsia"/>
        </w:rPr>
        <w:t>parishioners</w:t>
      </w:r>
      <w:proofErr w:type="spellEnd"/>
      <w:r w:rsidRPr="00CF58AA">
        <w:rPr>
          <w:rStyle w:val="Strong"/>
          <w:rFonts w:eastAsiaTheme="minorEastAsia"/>
        </w:rPr>
        <w:t xml:space="preserve"> </w:t>
      </w:r>
      <w:proofErr w:type="spellStart"/>
      <w:r w:rsidRPr="00CF58AA">
        <w:rPr>
          <w:rStyle w:val="Strong"/>
          <w:rFonts w:eastAsiaTheme="minorEastAsia"/>
        </w:rPr>
        <w:t>must</w:t>
      </w:r>
      <w:proofErr w:type="spellEnd"/>
      <w:r w:rsidRPr="00CF58AA">
        <w:rPr>
          <w:rStyle w:val="Strong"/>
          <w:rFonts w:eastAsiaTheme="minorEastAsia"/>
        </w:rPr>
        <w:t xml:space="preserve"> </w:t>
      </w:r>
      <w:proofErr w:type="spellStart"/>
      <w:r w:rsidRPr="00CF58AA">
        <w:rPr>
          <w:rStyle w:val="Strong"/>
          <w:rFonts w:eastAsiaTheme="minorEastAsia"/>
        </w:rPr>
        <w:t>receive</w:t>
      </w:r>
      <w:proofErr w:type="spellEnd"/>
      <w:r w:rsidRPr="00CF58AA">
        <w:rPr>
          <w:rStyle w:val="Strong"/>
          <w:rFonts w:eastAsiaTheme="minorEastAsia"/>
        </w:rPr>
        <w:t xml:space="preserve"> </w:t>
      </w:r>
      <w:proofErr w:type="spellStart"/>
      <w:r w:rsidRPr="00CF58AA">
        <w:rPr>
          <w:rStyle w:val="Strong"/>
          <w:rFonts w:eastAsiaTheme="minorEastAsia"/>
        </w:rPr>
        <w:t>the</w:t>
      </w:r>
      <w:proofErr w:type="spellEnd"/>
      <w:r w:rsidRPr="00CF58AA">
        <w:rPr>
          <w:rStyle w:val="Strong"/>
          <w:rFonts w:eastAsiaTheme="minorEastAsia"/>
        </w:rPr>
        <w:t xml:space="preserve"> </w:t>
      </w:r>
      <w:proofErr w:type="spellStart"/>
      <w:r w:rsidRPr="00CF58AA">
        <w:rPr>
          <w:rStyle w:val="Strong"/>
          <w:rFonts w:eastAsiaTheme="minorEastAsia"/>
        </w:rPr>
        <w:t>sacrament</w:t>
      </w:r>
      <w:proofErr w:type="spellEnd"/>
      <w:r w:rsidRPr="00CF58AA">
        <w:rPr>
          <w:rStyle w:val="Strong"/>
          <w:rFonts w:eastAsiaTheme="minorEastAsia"/>
        </w:rPr>
        <w:t xml:space="preserve"> </w:t>
      </w:r>
      <w:proofErr w:type="spellStart"/>
      <w:r w:rsidRPr="00CF58AA">
        <w:rPr>
          <w:rStyle w:val="Strong"/>
          <w:rFonts w:eastAsiaTheme="minorEastAsia"/>
        </w:rPr>
        <w:t>of</w:t>
      </w:r>
      <w:proofErr w:type="spellEnd"/>
      <w:r w:rsidRPr="00CF58AA">
        <w:rPr>
          <w:rStyle w:val="Strong"/>
          <w:rFonts w:eastAsiaTheme="minorEastAsia"/>
        </w:rPr>
        <w:t xml:space="preserve"> </w:t>
      </w:r>
      <w:proofErr w:type="spellStart"/>
      <w:r w:rsidRPr="00CF58AA">
        <w:rPr>
          <w:rStyle w:val="Strong"/>
          <w:rFonts w:eastAsiaTheme="minorEastAsia"/>
        </w:rPr>
        <w:t>Holy</w:t>
      </w:r>
      <w:proofErr w:type="spellEnd"/>
      <w:r w:rsidRPr="00CF58AA">
        <w:rPr>
          <w:rStyle w:val="Strong"/>
          <w:rFonts w:eastAsiaTheme="minorEastAsia"/>
        </w:rPr>
        <w:t xml:space="preserve"> </w:t>
      </w:r>
      <w:proofErr w:type="spellStart"/>
      <w:r w:rsidRPr="00CF58AA">
        <w:rPr>
          <w:rStyle w:val="Strong"/>
          <w:rFonts w:eastAsiaTheme="minorEastAsia"/>
        </w:rPr>
        <w:t>Confession</w:t>
      </w:r>
      <w:proofErr w:type="spellEnd"/>
      <w:r w:rsidRPr="00CF58AA">
        <w:rPr>
          <w:rStyle w:val="Strong"/>
          <w:rFonts w:eastAsiaTheme="minorEastAsia"/>
        </w:rPr>
        <w:t xml:space="preserve"> </w:t>
      </w:r>
      <w:proofErr w:type="spellStart"/>
      <w:r w:rsidRPr="00CF58AA">
        <w:rPr>
          <w:rStyle w:val="Strong"/>
          <w:rFonts w:eastAsiaTheme="minorEastAsia"/>
        </w:rPr>
        <w:t>prior</w:t>
      </w:r>
      <w:proofErr w:type="spellEnd"/>
      <w:r w:rsidRPr="00CF58AA">
        <w:rPr>
          <w:rStyle w:val="Strong"/>
          <w:rFonts w:eastAsiaTheme="minorEastAsia"/>
        </w:rPr>
        <w:t xml:space="preserve"> </w:t>
      </w:r>
      <w:proofErr w:type="spellStart"/>
      <w:r w:rsidRPr="00CF58AA">
        <w:rPr>
          <w:rStyle w:val="Strong"/>
          <w:rFonts w:eastAsiaTheme="minorEastAsia"/>
        </w:rPr>
        <w:t>to</w:t>
      </w:r>
      <w:proofErr w:type="spellEnd"/>
      <w:r w:rsidRPr="00CF58AA">
        <w:rPr>
          <w:rStyle w:val="Strong"/>
          <w:rFonts w:eastAsiaTheme="minorEastAsia"/>
        </w:rPr>
        <w:t xml:space="preserve"> </w:t>
      </w:r>
      <w:proofErr w:type="spellStart"/>
      <w:r w:rsidRPr="00CF58AA">
        <w:rPr>
          <w:rStyle w:val="Strong"/>
          <w:rFonts w:eastAsiaTheme="minorEastAsia"/>
        </w:rPr>
        <w:t>receiving</w:t>
      </w:r>
      <w:proofErr w:type="spellEnd"/>
      <w:r w:rsidRPr="00CF58AA">
        <w:rPr>
          <w:rStyle w:val="Strong"/>
          <w:rFonts w:eastAsiaTheme="minorEastAsia"/>
        </w:rPr>
        <w:t xml:space="preserve"> </w:t>
      </w:r>
      <w:proofErr w:type="spellStart"/>
      <w:r w:rsidRPr="00CF58AA">
        <w:rPr>
          <w:rStyle w:val="Strong"/>
          <w:rFonts w:eastAsiaTheme="minorEastAsia"/>
        </w:rPr>
        <w:t>Holy</w:t>
      </w:r>
      <w:proofErr w:type="spellEnd"/>
      <w:r w:rsidRPr="00CF58AA">
        <w:rPr>
          <w:rStyle w:val="Strong"/>
          <w:rFonts w:eastAsiaTheme="minorEastAsia"/>
        </w:rPr>
        <w:t xml:space="preserve"> </w:t>
      </w:r>
      <w:proofErr w:type="spellStart"/>
      <w:r w:rsidRPr="00CF58AA">
        <w:rPr>
          <w:rStyle w:val="Strong"/>
          <w:rFonts w:eastAsiaTheme="minorEastAsia"/>
        </w:rPr>
        <w:t>Communion</w:t>
      </w:r>
      <w:proofErr w:type="spellEnd"/>
      <w:r w:rsidRPr="00CF58AA">
        <w:rPr>
          <w:rStyle w:val="Strong"/>
          <w:rFonts w:eastAsiaTheme="minorEastAsia"/>
        </w:rPr>
        <w:t xml:space="preserve">. </w:t>
      </w:r>
      <w:proofErr w:type="spellStart"/>
      <w:r w:rsidRPr="00CF58AA">
        <w:rPr>
          <w:rStyle w:val="Strong"/>
          <w:rFonts w:eastAsiaTheme="minorEastAsia"/>
        </w:rPr>
        <w:t>Father</w:t>
      </w:r>
      <w:proofErr w:type="spellEnd"/>
      <w:r w:rsidRPr="00CF58AA">
        <w:rPr>
          <w:rStyle w:val="Strong"/>
          <w:rFonts w:eastAsiaTheme="minorEastAsia"/>
        </w:rPr>
        <w:t xml:space="preserve"> </w:t>
      </w:r>
      <w:proofErr w:type="spellStart"/>
      <w:r w:rsidRPr="00CF58AA">
        <w:rPr>
          <w:rStyle w:val="Strong"/>
          <w:rFonts w:eastAsiaTheme="minorEastAsia"/>
        </w:rPr>
        <w:t>Oleg</w:t>
      </w:r>
      <w:proofErr w:type="spellEnd"/>
      <w:r w:rsidRPr="00CF58AA">
        <w:rPr>
          <w:rStyle w:val="Strong"/>
          <w:rFonts w:eastAsiaTheme="minorEastAsia"/>
        </w:rPr>
        <w:t xml:space="preserve"> </w:t>
      </w:r>
      <w:proofErr w:type="spellStart"/>
      <w:r w:rsidRPr="00CF58AA">
        <w:rPr>
          <w:rStyle w:val="Strong"/>
          <w:rFonts w:eastAsiaTheme="minorEastAsia"/>
        </w:rPr>
        <w:t>has</w:t>
      </w:r>
      <w:proofErr w:type="spellEnd"/>
      <w:r w:rsidRPr="00CF58AA">
        <w:rPr>
          <w:rStyle w:val="Strong"/>
          <w:rFonts w:eastAsiaTheme="minorEastAsia"/>
        </w:rPr>
        <w:t xml:space="preserve"> </w:t>
      </w:r>
      <w:proofErr w:type="spellStart"/>
      <w:r w:rsidRPr="00CF58AA">
        <w:rPr>
          <w:rStyle w:val="Strong"/>
          <w:rFonts w:eastAsiaTheme="minorEastAsia"/>
        </w:rPr>
        <w:t>scheduled</w:t>
      </w:r>
      <w:proofErr w:type="spellEnd"/>
      <w:r w:rsidRPr="00CF58AA">
        <w:rPr>
          <w:rStyle w:val="Strong"/>
          <w:rFonts w:eastAsiaTheme="minorEastAsia"/>
        </w:rPr>
        <w:t xml:space="preserve"> </w:t>
      </w:r>
      <w:proofErr w:type="spellStart"/>
      <w:r w:rsidRPr="00CF58AA">
        <w:rPr>
          <w:rStyle w:val="Strong"/>
          <w:rFonts w:eastAsiaTheme="minorEastAsia"/>
        </w:rPr>
        <w:t>general</w:t>
      </w:r>
      <w:proofErr w:type="spellEnd"/>
      <w:r w:rsidRPr="00CF58AA">
        <w:rPr>
          <w:rStyle w:val="Strong"/>
          <w:rFonts w:eastAsiaTheme="minorEastAsia"/>
        </w:rPr>
        <w:t xml:space="preserve"> </w:t>
      </w:r>
      <w:proofErr w:type="spellStart"/>
      <w:r w:rsidRPr="00CF58AA">
        <w:rPr>
          <w:rStyle w:val="Strong"/>
          <w:rFonts w:eastAsiaTheme="minorEastAsia"/>
        </w:rPr>
        <w:t>confessions</w:t>
      </w:r>
      <w:proofErr w:type="spellEnd"/>
      <w:r w:rsidRPr="00CF58AA">
        <w:rPr>
          <w:rStyle w:val="Strong"/>
          <w:rFonts w:eastAsiaTheme="minorEastAsia"/>
        </w:rPr>
        <w:t xml:space="preserve"> </w:t>
      </w:r>
      <w:proofErr w:type="spellStart"/>
      <w:r w:rsidRPr="00CF58AA">
        <w:rPr>
          <w:rStyle w:val="Strong"/>
          <w:rFonts w:eastAsiaTheme="minorEastAsia"/>
        </w:rPr>
        <w:t>immediately</w:t>
      </w:r>
      <w:proofErr w:type="spellEnd"/>
      <w:r w:rsidRPr="00CF58AA">
        <w:rPr>
          <w:rStyle w:val="Strong"/>
          <w:rFonts w:eastAsiaTheme="minorEastAsia"/>
        </w:rPr>
        <w:t xml:space="preserve"> </w:t>
      </w:r>
      <w:proofErr w:type="spellStart"/>
      <w:r w:rsidRPr="00CF58AA">
        <w:rPr>
          <w:rStyle w:val="Strong"/>
          <w:rFonts w:eastAsiaTheme="minorEastAsia"/>
        </w:rPr>
        <w:t>after</w:t>
      </w:r>
      <w:proofErr w:type="spellEnd"/>
      <w:r w:rsidRPr="00CF58AA">
        <w:rPr>
          <w:rStyle w:val="Strong"/>
          <w:rFonts w:eastAsiaTheme="minorEastAsia"/>
        </w:rPr>
        <w:t xml:space="preserve"> </w:t>
      </w:r>
      <w:proofErr w:type="spellStart"/>
      <w:r w:rsidRPr="00CF58AA">
        <w:rPr>
          <w:rStyle w:val="Strong"/>
          <w:rFonts w:eastAsiaTheme="minorEastAsia"/>
        </w:rPr>
        <w:t>Vespers</w:t>
      </w:r>
      <w:proofErr w:type="spellEnd"/>
      <w:r w:rsidRPr="00CF58AA">
        <w:rPr>
          <w:rStyle w:val="Strong"/>
          <w:rFonts w:eastAsiaTheme="minorEastAsia"/>
        </w:rPr>
        <w:t xml:space="preserve"> </w:t>
      </w:r>
      <w:proofErr w:type="spellStart"/>
      <w:r w:rsidRPr="00CF58AA">
        <w:rPr>
          <w:rStyle w:val="Strong"/>
          <w:rFonts w:eastAsiaTheme="minorEastAsia"/>
        </w:rPr>
        <w:t>on</w:t>
      </w:r>
      <w:proofErr w:type="spellEnd"/>
      <w:r w:rsidRPr="00CF58AA">
        <w:rPr>
          <w:rStyle w:val="Strong"/>
          <w:rFonts w:eastAsiaTheme="minorEastAsia"/>
        </w:rPr>
        <w:t xml:space="preserve"> </w:t>
      </w:r>
      <w:proofErr w:type="spellStart"/>
      <w:r w:rsidRPr="00CF58AA">
        <w:rPr>
          <w:rStyle w:val="Strong"/>
          <w:rFonts w:eastAsiaTheme="minorEastAsia"/>
        </w:rPr>
        <w:t>the</w:t>
      </w:r>
      <w:proofErr w:type="spellEnd"/>
      <w:r w:rsidRPr="00CF58AA">
        <w:rPr>
          <w:rStyle w:val="Strong"/>
          <w:rFonts w:eastAsiaTheme="minorEastAsia"/>
        </w:rPr>
        <w:t xml:space="preserve"> </w:t>
      </w:r>
      <w:proofErr w:type="spellStart"/>
      <w:r w:rsidRPr="00CF58AA">
        <w:rPr>
          <w:rStyle w:val="Strong"/>
          <w:rFonts w:eastAsiaTheme="minorEastAsia"/>
        </w:rPr>
        <w:t>first</w:t>
      </w:r>
      <w:proofErr w:type="spellEnd"/>
      <w:r w:rsidRPr="00CF58AA">
        <w:rPr>
          <w:rStyle w:val="Strong"/>
          <w:rFonts w:eastAsiaTheme="minorEastAsia"/>
        </w:rPr>
        <w:t xml:space="preserve"> </w:t>
      </w:r>
      <w:proofErr w:type="spellStart"/>
      <w:r w:rsidRPr="00CF58AA">
        <w:rPr>
          <w:rStyle w:val="Strong"/>
          <w:rFonts w:eastAsiaTheme="minorEastAsia"/>
        </w:rPr>
        <w:t>Saturday</w:t>
      </w:r>
      <w:proofErr w:type="spellEnd"/>
      <w:r w:rsidRPr="00CF58AA">
        <w:rPr>
          <w:rStyle w:val="Strong"/>
          <w:rFonts w:eastAsiaTheme="minorEastAsia"/>
        </w:rPr>
        <w:t xml:space="preserve"> </w:t>
      </w:r>
      <w:proofErr w:type="spellStart"/>
      <w:r w:rsidRPr="00CF58AA">
        <w:rPr>
          <w:rStyle w:val="Strong"/>
          <w:rFonts w:eastAsiaTheme="minorEastAsia"/>
        </w:rPr>
        <w:t>of</w:t>
      </w:r>
      <w:proofErr w:type="spellEnd"/>
      <w:r w:rsidRPr="00CF58AA">
        <w:rPr>
          <w:rStyle w:val="Strong"/>
          <w:rFonts w:eastAsiaTheme="minorEastAsia"/>
        </w:rPr>
        <w:t xml:space="preserve"> </w:t>
      </w:r>
      <w:proofErr w:type="spellStart"/>
      <w:r w:rsidRPr="00CF58AA">
        <w:rPr>
          <w:rStyle w:val="Strong"/>
          <w:rFonts w:eastAsiaTheme="minorEastAsia"/>
        </w:rPr>
        <w:t>each</w:t>
      </w:r>
      <w:proofErr w:type="spellEnd"/>
      <w:r w:rsidRPr="00CF58AA">
        <w:rPr>
          <w:rStyle w:val="Strong"/>
          <w:rFonts w:eastAsiaTheme="minorEastAsia"/>
        </w:rPr>
        <w:t xml:space="preserve"> </w:t>
      </w:r>
      <w:proofErr w:type="spellStart"/>
      <w:r w:rsidRPr="00CF58AA">
        <w:rPr>
          <w:rStyle w:val="Strong"/>
          <w:rFonts w:eastAsiaTheme="minorEastAsia"/>
        </w:rPr>
        <w:t>month</w:t>
      </w:r>
      <w:proofErr w:type="spellEnd"/>
      <w:r w:rsidRPr="00CF58AA">
        <w:rPr>
          <w:rStyle w:val="Strong"/>
          <w:rFonts w:eastAsiaTheme="minorEastAsia"/>
        </w:rPr>
        <w:t xml:space="preserve">. </w:t>
      </w:r>
      <w:proofErr w:type="spellStart"/>
      <w:r w:rsidRPr="00CF58AA">
        <w:rPr>
          <w:rStyle w:val="Strong"/>
          <w:rFonts w:eastAsiaTheme="minorEastAsia"/>
        </w:rPr>
        <w:t>Father</w:t>
      </w:r>
      <w:proofErr w:type="spellEnd"/>
      <w:r w:rsidRPr="00CF58AA">
        <w:rPr>
          <w:rStyle w:val="Strong"/>
          <w:rFonts w:eastAsiaTheme="minorEastAsia"/>
        </w:rPr>
        <w:t xml:space="preserve"> </w:t>
      </w:r>
      <w:proofErr w:type="spellStart"/>
      <w:r w:rsidRPr="00CF58AA">
        <w:rPr>
          <w:rStyle w:val="Strong"/>
          <w:rFonts w:eastAsiaTheme="minorEastAsia"/>
        </w:rPr>
        <w:t>will</w:t>
      </w:r>
      <w:proofErr w:type="spellEnd"/>
      <w:r w:rsidRPr="00CF58AA">
        <w:rPr>
          <w:rStyle w:val="Strong"/>
          <w:rFonts w:eastAsiaTheme="minorEastAsia"/>
        </w:rPr>
        <w:t xml:space="preserve"> </w:t>
      </w:r>
      <w:proofErr w:type="spellStart"/>
      <w:r w:rsidRPr="00CF58AA">
        <w:rPr>
          <w:rStyle w:val="Strong"/>
          <w:rFonts w:eastAsiaTheme="minorEastAsia"/>
        </w:rPr>
        <w:t>also</w:t>
      </w:r>
      <w:proofErr w:type="spellEnd"/>
      <w:r w:rsidRPr="00CF58AA">
        <w:rPr>
          <w:rStyle w:val="Strong"/>
          <w:rFonts w:eastAsiaTheme="minorEastAsia"/>
        </w:rPr>
        <w:t xml:space="preserve"> </w:t>
      </w:r>
      <w:proofErr w:type="spellStart"/>
      <w:r w:rsidRPr="00CF58AA">
        <w:rPr>
          <w:rStyle w:val="Strong"/>
          <w:rFonts w:eastAsiaTheme="minorEastAsia"/>
        </w:rPr>
        <w:t>hear</w:t>
      </w:r>
      <w:proofErr w:type="spellEnd"/>
      <w:r w:rsidRPr="00CF58AA">
        <w:rPr>
          <w:rStyle w:val="Strong"/>
          <w:rFonts w:eastAsiaTheme="minorEastAsia"/>
        </w:rPr>
        <w:t xml:space="preserve"> </w:t>
      </w:r>
      <w:proofErr w:type="spellStart"/>
      <w:r w:rsidRPr="00CF58AA">
        <w:rPr>
          <w:rStyle w:val="Strong"/>
          <w:rFonts w:eastAsiaTheme="minorEastAsia"/>
        </w:rPr>
        <w:t>confession</w:t>
      </w:r>
      <w:proofErr w:type="spellEnd"/>
      <w:r w:rsidRPr="00CF58AA">
        <w:rPr>
          <w:rStyle w:val="Strong"/>
          <w:rFonts w:eastAsiaTheme="minorEastAsia"/>
        </w:rPr>
        <w:t xml:space="preserve"> </w:t>
      </w:r>
      <w:proofErr w:type="spellStart"/>
      <w:r w:rsidRPr="00CF58AA">
        <w:rPr>
          <w:rStyle w:val="Strong"/>
          <w:rFonts w:eastAsiaTheme="minorEastAsia"/>
          <w:color w:val="FF0000"/>
          <w:shd w:val="clear" w:color="auto" w:fill="FFFFFF"/>
        </w:rPr>
        <w:t>by</w:t>
      </w:r>
      <w:proofErr w:type="spellEnd"/>
      <w:r w:rsidRPr="00CF58AA">
        <w:rPr>
          <w:rStyle w:val="Strong"/>
          <w:rFonts w:eastAsiaTheme="minorEastAsia"/>
          <w:color w:val="FF0000"/>
          <w:shd w:val="clear" w:color="auto" w:fill="FFFFFF"/>
        </w:rPr>
        <w:t xml:space="preserve"> </w:t>
      </w:r>
      <w:proofErr w:type="spellStart"/>
      <w:r w:rsidRPr="00CF58AA">
        <w:rPr>
          <w:rStyle w:val="Strong"/>
          <w:rFonts w:eastAsiaTheme="minorEastAsia"/>
          <w:color w:val="FF0000"/>
          <w:shd w:val="clear" w:color="auto" w:fill="FFFFFF"/>
        </w:rPr>
        <w:t>appointment</w:t>
      </w:r>
      <w:proofErr w:type="spellEnd"/>
      <w:r w:rsidRPr="00CF58AA">
        <w:rPr>
          <w:rStyle w:val="Strong"/>
          <w:rFonts w:eastAsiaTheme="minorEastAsia"/>
        </w:rPr>
        <w:t xml:space="preserve"> </w:t>
      </w:r>
      <w:proofErr w:type="spellStart"/>
      <w:r w:rsidRPr="00CF58AA">
        <w:rPr>
          <w:rStyle w:val="Strong"/>
          <w:rFonts w:eastAsiaTheme="minorEastAsia"/>
        </w:rPr>
        <w:t>on</w:t>
      </w:r>
      <w:proofErr w:type="spellEnd"/>
      <w:r w:rsidRPr="00CF58AA">
        <w:rPr>
          <w:rStyle w:val="Strong"/>
          <w:rFonts w:eastAsiaTheme="minorEastAsia"/>
        </w:rPr>
        <w:t xml:space="preserve"> </w:t>
      </w:r>
      <w:proofErr w:type="spellStart"/>
      <w:r w:rsidRPr="00CF58AA">
        <w:rPr>
          <w:rStyle w:val="Strong"/>
          <w:rFonts w:eastAsiaTheme="minorEastAsia"/>
        </w:rPr>
        <w:t>Saturdays</w:t>
      </w:r>
      <w:proofErr w:type="spellEnd"/>
      <w:r w:rsidRPr="00CF58AA">
        <w:rPr>
          <w:rStyle w:val="Strong"/>
          <w:rFonts w:eastAsiaTheme="minorEastAsia"/>
        </w:rPr>
        <w:t>.</w:t>
      </w:r>
    </w:p>
    <w:p w14:paraId="1EE70BD5" w14:textId="2FC7AB95" w:rsidR="00AC5875" w:rsidRPr="00CF58AA" w:rsidRDefault="001A59AE" w:rsidP="0088332A">
      <w:pPr>
        <w:pStyle w:val="NormalWeb"/>
      </w:pPr>
      <w:hyperlink r:id="rId8" w:history="1">
        <w:proofErr w:type="spellStart"/>
        <w:r w:rsidR="00E9791E" w:rsidRPr="00CF58AA">
          <w:rPr>
            <w:rStyle w:val="Hyperlink"/>
            <w:b/>
            <w:bCs/>
          </w:rPr>
          <w:t>Sign</w:t>
        </w:r>
        <w:proofErr w:type="spellEnd"/>
        <w:r w:rsidR="00E9791E" w:rsidRPr="00CF58AA">
          <w:rPr>
            <w:rStyle w:val="Hyperlink"/>
            <w:b/>
            <w:bCs/>
          </w:rPr>
          <w:t xml:space="preserve"> </w:t>
        </w:r>
        <w:proofErr w:type="spellStart"/>
        <w:r w:rsidR="00E9791E" w:rsidRPr="00CF58AA">
          <w:rPr>
            <w:rStyle w:val="Hyperlink"/>
            <w:b/>
            <w:bCs/>
          </w:rPr>
          <w:t>up</w:t>
        </w:r>
        <w:proofErr w:type="spellEnd"/>
        <w:r w:rsidR="00E9791E" w:rsidRPr="00CF58AA">
          <w:rPr>
            <w:rStyle w:val="Hyperlink"/>
            <w:b/>
            <w:bCs/>
          </w:rPr>
          <w:t xml:space="preserve"> </w:t>
        </w:r>
        <w:proofErr w:type="spellStart"/>
        <w:r w:rsidR="00E9791E" w:rsidRPr="00CF58AA">
          <w:rPr>
            <w:rStyle w:val="Hyperlink"/>
            <w:b/>
            <w:bCs/>
          </w:rPr>
          <w:t>here</w:t>
        </w:r>
        <w:proofErr w:type="spellEnd"/>
        <w:r w:rsidR="00E9791E" w:rsidRPr="00CF58AA">
          <w:rPr>
            <w:rStyle w:val="Hyperlink"/>
            <w:b/>
            <w:bCs/>
          </w:rPr>
          <w:t xml:space="preserve"> </w:t>
        </w:r>
        <w:proofErr w:type="spellStart"/>
        <w:r w:rsidR="00E9791E" w:rsidRPr="00CF58AA">
          <w:rPr>
            <w:rStyle w:val="Hyperlink"/>
            <w:b/>
            <w:bCs/>
          </w:rPr>
          <w:t>for</w:t>
        </w:r>
        <w:proofErr w:type="spellEnd"/>
        <w:r w:rsidR="00E9791E" w:rsidRPr="00CF58AA">
          <w:rPr>
            <w:rStyle w:val="Hyperlink"/>
            <w:b/>
            <w:bCs/>
          </w:rPr>
          <w:t xml:space="preserve"> a </w:t>
        </w:r>
        <w:proofErr w:type="spellStart"/>
        <w:r w:rsidR="00E9791E" w:rsidRPr="00CF58AA">
          <w:rPr>
            <w:rStyle w:val="Hyperlink"/>
            <w:b/>
            <w:bCs/>
          </w:rPr>
          <w:t>Saturday</w:t>
        </w:r>
        <w:proofErr w:type="spellEnd"/>
        <w:r w:rsidR="00E9791E" w:rsidRPr="00CF58AA">
          <w:rPr>
            <w:rStyle w:val="Hyperlink"/>
            <w:b/>
            <w:bCs/>
          </w:rPr>
          <w:t xml:space="preserve"> </w:t>
        </w:r>
        <w:proofErr w:type="spellStart"/>
        <w:r w:rsidR="00E9791E" w:rsidRPr="00CF58AA">
          <w:rPr>
            <w:rStyle w:val="Hyperlink"/>
            <w:b/>
            <w:bCs/>
          </w:rPr>
          <w:t>appointment</w:t>
        </w:r>
        <w:proofErr w:type="spellEnd"/>
        <w:r w:rsidR="00E9791E" w:rsidRPr="00CF58AA">
          <w:rPr>
            <w:rStyle w:val="Hyperlink"/>
            <w:b/>
            <w:bCs/>
          </w:rPr>
          <w:t xml:space="preserve"> </w:t>
        </w:r>
        <w:proofErr w:type="spellStart"/>
        <w:r w:rsidR="00E9791E" w:rsidRPr="00CF58AA">
          <w:rPr>
            <w:rStyle w:val="Hyperlink"/>
            <w:b/>
            <w:bCs/>
          </w:rPr>
          <w:t>for</w:t>
        </w:r>
        <w:proofErr w:type="spellEnd"/>
        <w:r w:rsidR="00E9791E" w:rsidRPr="00CF58AA">
          <w:rPr>
            <w:rStyle w:val="Hyperlink"/>
            <w:b/>
            <w:bCs/>
          </w:rPr>
          <w:t xml:space="preserve"> </w:t>
        </w:r>
        <w:proofErr w:type="spellStart"/>
        <w:r w:rsidR="00E9791E" w:rsidRPr="00CF58AA">
          <w:rPr>
            <w:rStyle w:val="Hyperlink"/>
            <w:b/>
            <w:bCs/>
          </w:rPr>
          <w:t>Holy</w:t>
        </w:r>
        <w:proofErr w:type="spellEnd"/>
        <w:r w:rsidR="00E9791E" w:rsidRPr="00CF58AA">
          <w:rPr>
            <w:rStyle w:val="Hyperlink"/>
            <w:b/>
            <w:bCs/>
          </w:rPr>
          <w:t xml:space="preserve"> </w:t>
        </w:r>
        <w:proofErr w:type="spellStart"/>
        <w:r w:rsidR="00E9791E" w:rsidRPr="00CF58AA">
          <w:rPr>
            <w:rStyle w:val="Hyperlink"/>
            <w:b/>
            <w:bCs/>
          </w:rPr>
          <w:t>Confession</w:t>
        </w:r>
        <w:proofErr w:type="spellEnd"/>
        <w:r w:rsidR="00E9791E" w:rsidRPr="00CF58AA">
          <w:rPr>
            <w:rStyle w:val="Hyperlink"/>
            <w:b/>
            <w:bCs/>
          </w:rPr>
          <w:t> </w:t>
        </w:r>
      </w:hyperlink>
    </w:p>
    <w:p w14:paraId="3BF6817E" w14:textId="77777777" w:rsidR="00E9791E" w:rsidRPr="00CF58AA" w:rsidRDefault="00E9791E" w:rsidP="00A346DF">
      <w:pPr>
        <w:shd w:val="clear" w:color="auto" w:fill="FFFFFF" w:themeFill="background1"/>
        <w:jc w:val="both"/>
        <w:rPr>
          <w:b/>
          <w:bCs/>
        </w:rPr>
      </w:pPr>
    </w:p>
    <w:p w14:paraId="51622C91" w14:textId="77777777" w:rsidR="0088332A" w:rsidRPr="00CF58AA" w:rsidRDefault="0088332A" w:rsidP="0088332A">
      <w:pPr>
        <w:pBdr>
          <w:bottom w:val="double" w:sz="4" w:space="1" w:color="auto"/>
        </w:pBdr>
        <w:tabs>
          <w:tab w:val="left" w:pos="1985"/>
        </w:tabs>
        <w:ind w:right="72"/>
        <w:rPr>
          <w:b/>
          <w:bCs/>
          <w:color w:val="000000" w:themeColor="text1"/>
        </w:rPr>
      </w:pPr>
    </w:p>
    <w:p w14:paraId="3E549CE1" w14:textId="77777777" w:rsidR="0088332A" w:rsidRPr="00CF58AA" w:rsidRDefault="0088332A" w:rsidP="0088332A">
      <w:pPr>
        <w:shd w:val="clear" w:color="auto" w:fill="FFFFFF" w:themeFill="background1"/>
        <w:jc w:val="both"/>
        <w:rPr>
          <w:b/>
          <w:bCs/>
        </w:rPr>
      </w:pPr>
    </w:p>
    <w:p w14:paraId="4F133449" w14:textId="77777777" w:rsidR="0088332A" w:rsidRPr="00CF58AA" w:rsidRDefault="0088332A" w:rsidP="00C52A4F">
      <w:pPr>
        <w:shd w:val="clear" w:color="auto" w:fill="FFFFFF" w:themeFill="background1"/>
        <w:ind w:left="1701" w:right="346" w:hanging="1701"/>
        <w:jc w:val="both"/>
        <w:rPr>
          <w:b/>
          <w:bCs/>
        </w:rPr>
      </w:pPr>
      <w:r w:rsidRPr="00CF58AA">
        <w:rPr>
          <w:b/>
          <w:bCs/>
        </w:rPr>
        <w:t>Sun. 31 Jan.</w:t>
      </w:r>
      <w:r w:rsidRPr="00CF58AA">
        <w:rPr>
          <w:b/>
          <w:bCs/>
        </w:rPr>
        <w:tab/>
        <w:t>(Jan. 18</w:t>
      </w:r>
      <w:r w:rsidRPr="00CF58AA">
        <w:rPr>
          <w:b/>
          <w:bCs/>
          <w:vertAlign w:val="superscript"/>
        </w:rPr>
        <w:t>th</w:t>
      </w:r>
      <w:r w:rsidRPr="00CF58AA">
        <w:rPr>
          <w:b/>
          <w:bCs/>
        </w:rPr>
        <w:t xml:space="preserve">) 34th SUNDAY after PENTECOST. Tone 1. Ss. ATHANASIUS  the Great (373) and CYRIL (444), Archbishops of Alexandria. Ven. MARCIAN the monk of </w:t>
      </w:r>
      <w:proofErr w:type="spellStart"/>
      <w:r w:rsidRPr="00CF58AA">
        <w:rPr>
          <w:b/>
          <w:bCs/>
        </w:rPr>
        <w:t>Cyrrhus</w:t>
      </w:r>
      <w:proofErr w:type="spellEnd"/>
      <w:r w:rsidRPr="00CF58AA">
        <w:rPr>
          <w:b/>
          <w:bCs/>
        </w:rPr>
        <w:t>, Syria (388).</w:t>
      </w:r>
    </w:p>
    <w:p w14:paraId="2EC9B87A" w14:textId="77777777" w:rsidR="0088332A" w:rsidRPr="00CF58AA" w:rsidRDefault="0088332A" w:rsidP="0088332A">
      <w:pPr>
        <w:shd w:val="clear" w:color="auto" w:fill="FFFFFF" w:themeFill="background1"/>
        <w:tabs>
          <w:tab w:val="left" w:pos="5103"/>
        </w:tabs>
        <w:ind w:left="1701"/>
        <w:jc w:val="both"/>
        <w:rPr>
          <w:b/>
          <w:bCs/>
        </w:rPr>
      </w:pPr>
      <w:r w:rsidRPr="00CF58AA">
        <w:rPr>
          <w:b/>
          <w:bCs/>
        </w:rPr>
        <w:t>Colossians 3:12-16</w:t>
      </w:r>
      <w:r w:rsidRPr="00CF58AA">
        <w:rPr>
          <w:b/>
          <w:bCs/>
        </w:rPr>
        <w:tab/>
        <w:t>Luke 18:18-27</w:t>
      </w:r>
    </w:p>
    <w:p w14:paraId="0BB6DFA3" w14:textId="77777777" w:rsidR="0088332A" w:rsidRPr="00CF58AA" w:rsidRDefault="0088332A" w:rsidP="0088332A">
      <w:pPr>
        <w:shd w:val="clear" w:color="auto" w:fill="FFFFFF" w:themeFill="background1"/>
        <w:tabs>
          <w:tab w:val="left" w:pos="5103"/>
        </w:tabs>
        <w:ind w:left="1701"/>
        <w:jc w:val="both"/>
        <w:rPr>
          <w:b/>
          <w:bCs/>
        </w:rPr>
      </w:pPr>
      <w:r w:rsidRPr="00CF58AA">
        <w:rPr>
          <w:b/>
          <w:bCs/>
        </w:rPr>
        <w:t>Hebrews 13:7-16</w:t>
      </w:r>
      <w:r w:rsidRPr="00CF58AA">
        <w:rPr>
          <w:b/>
          <w:bCs/>
        </w:rPr>
        <w:tab/>
        <w:t>Matthew 5:14-19</w:t>
      </w:r>
    </w:p>
    <w:p w14:paraId="01AE365A" w14:textId="77777777" w:rsidR="0088332A" w:rsidRPr="00CF58AA" w:rsidRDefault="0088332A" w:rsidP="0088332A">
      <w:pPr>
        <w:pBdr>
          <w:bottom w:val="double" w:sz="4" w:space="1" w:color="auto"/>
        </w:pBdr>
        <w:tabs>
          <w:tab w:val="left" w:pos="1985"/>
        </w:tabs>
        <w:ind w:right="72"/>
        <w:rPr>
          <w:b/>
          <w:bCs/>
          <w:color w:val="000000" w:themeColor="text1"/>
        </w:rPr>
      </w:pPr>
    </w:p>
    <w:p w14:paraId="0C097B4F" w14:textId="10743EA1" w:rsidR="00230455" w:rsidRPr="00CF58AA" w:rsidRDefault="00230455" w:rsidP="0088332A">
      <w:pPr>
        <w:shd w:val="clear" w:color="auto" w:fill="FFFFFF" w:themeFill="background1"/>
        <w:tabs>
          <w:tab w:val="left" w:pos="0"/>
          <w:tab w:val="left" w:pos="3690"/>
          <w:tab w:val="left" w:pos="5760"/>
        </w:tabs>
        <w:spacing w:after="40"/>
        <w:ind w:right="72"/>
        <w:jc w:val="center"/>
        <w:rPr>
          <w:b/>
          <w:bCs/>
          <w:iCs/>
          <w:smallCaps/>
        </w:rPr>
      </w:pPr>
      <w:r w:rsidRPr="00CF58AA">
        <w:rPr>
          <w:b/>
          <w:bCs/>
          <w:iCs/>
          <w:smallCaps/>
        </w:rPr>
        <w:t>Liturgical Meneion &amp; Scripture Readings For The Next Week</w:t>
      </w:r>
    </w:p>
    <w:p w14:paraId="62CC501A" w14:textId="77777777" w:rsidR="00230455" w:rsidRPr="00CF58AA" w:rsidRDefault="00230455" w:rsidP="00230455">
      <w:pPr>
        <w:shd w:val="clear" w:color="auto" w:fill="FFFFFF" w:themeFill="background1"/>
        <w:tabs>
          <w:tab w:val="left" w:pos="1985"/>
          <w:tab w:val="left" w:pos="5103"/>
        </w:tabs>
        <w:autoSpaceDE w:val="0"/>
        <w:autoSpaceDN w:val="0"/>
        <w:ind w:left="1699" w:right="72" w:hanging="1699"/>
        <w:jc w:val="both"/>
        <w:rPr>
          <w:bCs/>
        </w:rPr>
      </w:pPr>
      <w:r w:rsidRPr="00CF58AA">
        <w:rPr>
          <w:b/>
          <w:bCs/>
        </w:rPr>
        <w:t>Mon. 01 Feb.</w:t>
      </w:r>
      <w:r w:rsidRPr="00CF58AA">
        <w:rPr>
          <w:b/>
          <w:bCs/>
        </w:rPr>
        <w:tab/>
      </w:r>
      <w:r w:rsidRPr="00CF58AA">
        <w:t xml:space="preserve">St. </w:t>
      </w:r>
      <w:proofErr w:type="spellStart"/>
      <w:r w:rsidRPr="00CF58AA">
        <w:t>Macarius</w:t>
      </w:r>
      <w:proofErr w:type="spellEnd"/>
      <w:r w:rsidRPr="00CF58AA">
        <w:t xml:space="preserve"> the Great of Egypt (390).</w:t>
      </w:r>
    </w:p>
    <w:p w14:paraId="5329DD72" w14:textId="77777777" w:rsidR="00230455" w:rsidRPr="00CF58AA" w:rsidRDefault="00230455" w:rsidP="00230455">
      <w:pPr>
        <w:shd w:val="clear" w:color="auto" w:fill="FFFFFF" w:themeFill="background1"/>
        <w:tabs>
          <w:tab w:val="left" w:pos="1985"/>
          <w:tab w:val="left" w:pos="5103"/>
        </w:tabs>
        <w:autoSpaceDE w:val="0"/>
        <w:autoSpaceDN w:val="0"/>
        <w:spacing w:after="60"/>
        <w:ind w:left="1699" w:right="72" w:firstLine="2"/>
        <w:jc w:val="both"/>
        <w:rPr>
          <w:b/>
        </w:rPr>
      </w:pPr>
      <w:r w:rsidRPr="00CF58AA">
        <w:rPr>
          <w:b/>
        </w:rPr>
        <w:t>Heb. 11:17-23, 27-31</w:t>
      </w:r>
      <w:r w:rsidRPr="00CF58AA">
        <w:rPr>
          <w:b/>
        </w:rPr>
        <w:tab/>
        <w:t>Mk. 9:42-10:1</w:t>
      </w:r>
    </w:p>
    <w:p w14:paraId="08213CC1" w14:textId="77777777" w:rsidR="00230455" w:rsidRPr="00CF58AA" w:rsidRDefault="00230455" w:rsidP="00230455">
      <w:pPr>
        <w:shd w:val="clear" w:color="auto" w:fill="FFFFFF" w:themeFill="background1"/>
        <w:tabs>
          <w:tab w:val="left" w:pos="1985"/>
          <w:tab w:val="left" w:pos="5103"/>
        </w:tabs>
        <w:autoSpaceDE w:val="0"/>
        <w:autoSpaceDN w:val="0"/>
        <w:ind w:left="1699" w:right="72" w:hanging="1699"/>
        <w:jc w:val="both"/>
        <w:rPr>
          <w:b/>
        </w:rPr>
      </w:pPr>
      <w:r w:rsidRPr="00CF58AA">
        <w:rPr>
          <w:b/>
        </w:rPr>
        <w:t xml:space="preserve">Tue. 02 </w:t>
      </w:r>
      <w:r w:rsidRPr="00CF58AA">
        <w:rPr>
          <w:b/>
          <w:bCs/>
        </w:rPr>
        <w:t>Feb.</w:t>
      </w:r>
      <w:r w:rsidRPr="00CF58AA">
        <w:rPr>
          <w:b/>
        </w:rPr>
        <w:tab/>
      </w:r>
      <w:r w:rsidRPr="00CF58AA">
        <w:t>Ven. Euthymius the Great (473).</w:t>
      </w:r>
    </w:p>
    <w:p w14:paraId="7E245F86" w14:textId="77777777" w:rsidR="00230455" w:rsidRPr="00CF58AA" w:rsidRDefault="00230455" w:rsidP="00230455">
      <w:pPr>
        <w:shd w:val="clear" w:color="auto" w:fill="FFFFFF" w:themeFill="background1"/>
        <w:tabs>
          <w:tab w:val="left" w:pos="1985"/>
          <w:tab w:val="left" w:pos="5103"/>
        </w:tabs>
        <w:autoSpaceDE w:val="0"/>
        <w:autoSpaceDN w:val="0"/>
        <w:spacing w:after="60"/>
        <w:ind w:left="1699" w:right="72" w:firstLine="2"/>
        <w:jc w:val="both"/>
        <w:rPr>
          <w:b/>
        </w:rPr>
      </w:pPr>
      <w:r w:rsidRPr="00CF58AA">
        <w:rPr>
          <w:b/>
        </w:rPr>
        <w:t>Heb. 12:25-26 – 13:22-25</w:t>
      </w:r>
      <w:r w:rsidRPr="00CF58AA">
        <w:rPr>
          <w:b/>
        </w:rPr>
        <w:tab/>
        <w:t>Mk. 10:1-12</w:t>
      </w:r>
    </w:p>
    <w:p w14:paraId="54718659" w14:textId="77777777" w:rsidR="00230455" w:rsidRPr="00CF58AA" w:rsidRDefault="00230455" w:rsidP="00230455">
      <w:pPr>
        <w:shd w:val="clear" w:color="auto" w:fill="FFFFFF" w:themeFill="background1"/>
        <w:tabs>
          <w:tab w:val="left" w:pos="1985"/>
          <w:tab w:val="left" w:pos="5103"/>
        </w:tabs>
        <w:autoSpaceDE w:val="0"/>
        <w:autoSpaceDN w:val="0"/>
        <w:ind w:left="1699" w:right="72" w:hanging="1699"/>
        <w:jc w:val="both"/>
      </w:pPr>
      <w:r w:rsidRPr="00CF58AA">
        <w:rPr>
          <w:b/>
          <w:bCs/>
        </w:rPr>
        <w:t>Wed. 03 Feb.</w:t>
      </w:r>
      <w:r w:rsidRPr="00CF58AA">
        <w:rPr>
          <w:b/>
          <w:bCs/>
        </w:rPr>
        <w:tab/>
      </w:r>
      <w:r w:rsidRPr="00CF58AA">
        <w:t>Ven. Maximus the Confessor (662), Ven. Maximus the Greek (1556).</w:t>
      </w:r>
    </w:p>
    <w:p w14:paraId="223BE91D" w14:textId="77777777" w:rsidR="00230455" w:rsidRPr="00CF58AA" w:rsidRDefault="00230455" w:rsidP="00230455">
      <w:pPr>
        <w:shd w:val="clear" w:color="auto" w:fill="FFFFFF" w:themeFill="background1"/>
        <w:tabs>
          <w:tab w:val="left" w:pos="1985"/>
          <w:tab w:val="left" w:pos="5103"/>
        </w:tabs>
        <w:autoSpaceDE w:val="0"/>
        <w:autoSpaceDN w:val="0"/>
        <w:spacing w:after="60"/>
        <w:ind w:left="1699" w:right="72" w:firstLine="2"/>
        <w:jc w:val="both"/>
        <w:rPr>
          <w:b/>
        </w:rPr>
      </w:pPr>
      <w:r w:rsidRPr="00CF58AA">
        <w:rPr>
          <w:b/>
        </w:rPr>
        <w:t>Jas. 1:1-18</w:t>
      </w:r>
      <w:r w:rsidRPr="00CF58AA">
        <w:rPr>
          <w:b/>
        </w:rPr>
        <w:tab/>
        <w:t xml:space="preserve">Mk. 10:11-16 </w:t>
      </w:r>
    </w:p>
    <w:p w14:paraId="6F6ABCC6" w14:textId="77777777" w:rsidR="00230455" w:rsidRPr="00CF58AA" w:rsidRDefault="00230455" w:rsidP="00230455">
      <w:pPr>
        <w:shd w:val="clear" w:color="auto" w:fill="FFFFFF" w:themeFill="background1"/>
        <w:tabs>
          <w:tab w:val="left" w:pos="1985"/>
          <w:tab w:val="left" w:pos="5103"/>
        </w:tabs>
        <w:autoSpaceDE w:val="0"/>
        <w:autoSpaceDN w:val="0"/>
        <w:ind w:left="1699" w:right="72" w:hanging="1699"/>
        <w:jc w:val="both"/>
      </w:pPr>
      <w:r w:rsidRPr="00CF58AA">
        <w:rPr>
          <w:b/>
          <w:bCs/>
        </w:rPr>
        <w:t>Thu. 04 Feb.</w:t>
      </w:r>
      <w:r w:rsidRPr="00CF58AA">
        <w:rPr>
          <w:b/>
          <w:bCs/>
        </w:rPr>
        <w:tab/>
      </w:r>
      <w:r w:rsidRPr="00CF58AA">
        <w:t xml:space="preserve">Martyr </w:t>
      </w:r>
      <w:proofErr w:type="spellStart"/>
      <w:r w:rsidRPr="00CF58AA">
        <w:t>Anastasius</w:t>
      </w:r>
      <w:proofErr w:type="spellEnd"/>
      <w:r w:rsidRPr="00CF58AA">
        <w:t xml:space="preserve"> the Deacon of the Kyiv Caves (12th c.).</w:t>
      </w:r>
    </w:p>
    <w:p w14:paraId="6CD8DD75" w14:textId="77777777" w:rsidR="00230455" w:rsidRPr="00CF58AA" w:rsidRDefault="00230455" w:rsidP="00230455">
      <w:pPr>
        <w:shd w:val="clear" w:color="auto" w:fill="FFFFFF" w:themeFill="background1"/>
        <w:tabs>
          <w:tab w:val="left" w:pos="1985"/>
          <w:tab w:val="left" w:pos="5103"/>
        </w:tabs>
        <w:autoSpaceDE w:val="0"/>
        <w:autoSpaceDN w:val="0"/>
        <w:spacing w:after="60"/>
        <w:ind w:left="1699" w:right="72" w:firstLine="2"/>
        <w:jc w:val="both"/>
        <w:rPr>
          <w:b/>
        </w:rPr>
      </w:pPr>
      <w:r w:rsidRPr="00CF58AA">
        <w:rPr>
          <w:b/>
        </w:rPr>
        <w:t>Jas. 1: 19-27</w:t>
      </w:r>
      <w:r w:rsidRPr="00CF58AA">
        <w:rPr>
          <w:b/>
        </w:rPr>
        <w:tab/>
        <w:t xml:space="preserve">Mk. 10:17-27 </w:t>
      </w:r>
    </w:p>
    <w:p w14:paraId="56B4B023" w14:textId="77777777" w:rsidR="00230455" w:rsidRPr="00CF58AA" w:rsidRDefault="00230455" w:rsidP="00230455">
      <w:pPr>
        <w:shd w:val="clear" w:color="auto" w:fill="FFFFFF" w:themeFill="background1"/>
        <w:tabs>
          <w:tab w:val="left" w:pos="1985"/>
          <w:tab w:val="left" w:pos="5103"/>
        </w:tabs>
        <w:autoSpaceDE w:val="0"/>
        <w:autoSpaceDN w:val="0"/>
        <w:ind w:left="1699" w:right="72" w:hanging="1699"/>
        <w:jc w:val="both"/>
      </w:pPr>
      <w:r w:rsidRPr="00CF58AA">
        <w:rPr>
          <w:b/>
          <w:bCs/>
        </w:rPr>
        <w:t>Fri. 05 Feb.</w:t>
      </w:r>
      <w:r w:rsidRPr="00CF58AA">
        <w:rPr>
          <w:bCs/>
        </w:rPr>
        <w:tab/>
      </w:r>
      <w:r w:rsidRPr="00CF58AA">
        <w:t xml:space="preserve">Hieromartyr Clement, bishop of Ancyra, and Martyr </w:t>
      </w:r>
      <w:proofErr w:type="spellStart"/>
      <w:r w:rsidRPr="00CF58AA">
        <w:t>Agathangelus</w:t>
      </w:r>
      <w:proofErr w:type="spellEnd"/>
      <w:r w:rsidRPr="00CF58AA">
        <w:t xml:space="preserve"> (296).</w:t>
      </w:r>
    </w:p>
    <w:p w14:paraId="6CD61870" w14:textId="77777777" w:rsidR="00230455" w:rsidRPr="00CF58AA" w:rsidRDefault="00230455" w:rsidP="00230455">
      <w:pPr>
        <w:shd w:val="clear" w:color="auto" w:fill="FFFFFF" w:themeFill="background1"/>
        <w:tabs>
          <w:tab w:val="left" w:pos="1985"/>
          <w:tab w:val="left" w:pos="5103"/>
        </w:tabs>
        <w:autoSpaceDE w:val="0"/>
        <w:autoSpaceDN w:val="0"/>
        <w:spacing w:after="60"/>
        <w:ind w:left="1699" w:right="72" w:firstLine="2"/>
        <w:jc w:val="both"/>
        <w:rPr>
          <w:b/>
        </w:rPr>
      </w:pPr>
      <w:r w:rsidRPr="00CF58AA">
        <w:rPr>
          <w:b/>
        </w:rPr>
        <w:t>Jas. 2:1-13</w:t>
      </w:r>
      <w:r w:rsidRPr="00CF58AA">
        <w:rPr>
          <w:b/>
        </w:rPr>
        <w:tab/>
        <w:t>Mk. 10:23-32</w:t>
      </w:r>
    </w:p>
    <w:p w14:paraId="6C7465D7" w14:textId="77777777" w:rsidR="00230455" w:rsidRPr="00CF58AA" w:rsidRDefault="00230455" w:rsidP="00230455">
      <w:pPr>
        <w:shd w:val="clear" w:color="auto" w:fill="FFFFFF" w:themeFill="background1"/>
        <w:tabs>
          <w:tab w:val="left" w:pos="1985"/>
          <w:tab w:val="left" w:pos="5103"/>
        </w:tabs>
        <w:autoSpaceDE w:val="0"/>
        <w:autoSpaceDN w:val="0"/>
        <w:ind w:left="1699" w:right="72" w:hanging="1699"/>
        <w:jc w:val="both"/>
      </w:pPr>
      <w:r w:rsidRPr="00CF58AA">
        <w:rPr>
          <w:b/>
          <w:bCs/>
        </w:rPr>
        <w:t>Sat. 06 Feb.</w:t>
      </w:r>
      <w:r w:rsidRPr="00CF58AA">
        <w:rPr>
          <w:b/>
          <w:bCs/>
        </w:rPr>
        <w:tab/>
      </w:r>
      <w:r w:rsidRPr="00CF58AA">
        <w:t>Ven. Xenia of Rome and her two female slaves (5th c.).</w:t>
      </w:r>
    </w:p>
    <w:p w14:paraId="4873CB56" w14:textId="77777777" w:rsidR="00230455" w:rsidRPr="00CF58AA" w:rsidRDefault="00230455" w:rsidP="00230455">
      <w:pPr>
        <w:shd w:val="clear" w:color="auto" w:fill="FFFFFF" w:themeFill="background1"/>
        <w:tabs>
          <w:tab w:val="left" w:pos="5103"/>
        </w:tabs>
        <w:autoSpaceDE w:val="0"/>
        <w:autoSpaceDN w:val="0"/>
        <w:ind w:left="1699" w:right="72" w:firstLine="2"/>
        <w:jc w:val="both"/>
        <w:rPr>
          <w:b/>
        </w:rPr>
      </w:pPr>
      <w:r w:rsidRPr="00CF58AA">
        <w:rPr>
          <w:b/>
        </w:rPr>
        <w:t>Col.1:3-6</w:t>
      </w:r>
      <w:r w:rsidRPr="00CF58AA">
        <w:rPr>
          <w:b/>
        </w:rPr>
        <w:tab/>
        <w:t>Lk. 16:10-15</w:t>
      </w:r>
    </w:p>
    <w:p w14:paraId="1D4C812E" w14:textId="31681FC4" w:rsidR="00230455" w:rsidRPr="00CF58AA" w:rsidRDefault="00230455" w:rsidP="00230455">
      <w:pPr>
        <w:shd w:val="clear" w:color="auto" w:fill="FFFFFF" w:themeFill="background1"/>
        <w:tabs>
          <w:tab w:val="left" w:pos="1985"/>
        </w:tabs>
        <w:autoSpaceDE w:val="0"/>
        <w:autoSpaceDN w:val="0"/>
        <w:spacing w:after="60"/>
        <w:ind w:left="1699" w:right="72" w:hanging="1415"/>
        <w:jc w:val="both"/>
        <w:rPr>
          <w:b/>
          <w:bCs/>
          <w:i/>
          <w:iCs/>
          <w:smallCaps/>
        </w:rPr>
      </w:pPr>
      <w:r w:rsidRPr="00CF58AA">
        <w:rPr>
          <w:b/>
          <w:bCs/>
          <w:i/>
          <w:iCs/>
          <w:highlight w:val="lightGray"/>
        </w:rPr>
        <w:t>5:00 PM</w:t>
      </w:r>
      <w:r w:rsidRPr="00CF58AA">
        <w:rPr>
          <w:b/>
          <w:bCs/>
          <w:i/>
          <w:iCs/>
          <w:highlight w:val="lightGray"/>
        </w:rPr>
        <w:tab/>
      </w:r>
      <w:r w:rsidRPr="00CF58AA">
        <w:rPr>
          <w:b/>
          <w:bCs/>
          <w:i/>
          <w:iCs/>
          <w:smallCaps/>
          <w:highlight w:val="lightGray"/>
        </w:rPr>
        <w:t>Great Vespers</w:t>
      </w:r>
      <w:r w:rsidR="00171D03">
        <w:rPr>
          <w:b/>
          <w:bCs/>
          <w:i/>
          <w:iCs/>
          <w:smallCaps/>
        </w:rPr>
        <w:t xml:space="preserve"> </w:t>
      </w:r>
      <w:r w:rsidR="00171D03" w:rsidRPr="00EC1302">
        <w:rPr>
          <w:b/>
          <w:bCs/>
          <w:i/>
          <w:iCs/>
          <w:smallCaps/>
        </w:rPr>
        <w:t>Examination of conscience</w:t>
      </w:r>
    </w:p>
    <w:p w14:paraId="1B047A82" w14:textId="77777777" w:rsidR="00230455" w:rsidRPr="00CF58AA" w:rsidRDefault="00230455" w:rsidP="00230455">
      <w:pPr>
        <w:tabs>
          <w:tab w:val="left" w:pos="1701"/>
          <w:tab w:val="left" w:pos="5103"/>
          <w:tab w:val="left" w:pos="6946"/>
        </w:tabs>
        <w:jc w:val="both"/>
        <w:rPr>
          <w:b/>
        </w:rPr>
      </w:pPr>
      <w:r w:rsidRPr="00CF58AA">
        <w:rPr>
          <w:b/>
          <w:bCs/>
        </w:rPr>
        <w:t>Sun. 07 Feb.</w:t>
      </w:r>
      <w:r w:rsidRPr="00CF58AA">
        <w:rPr>
          <w:b/>
          <w:bCs/>
        </w:rPr>
        <w:tab/>
      </w:r>
      <w:r w:rsidRPr="00CF58AA">
        <w:rPr>
          <w:b/>
        </w:rPr>
        <w:t>Tim.1:15-17</w:t>
      </w:r>
      <w:r w:rsidRPr="00CF58AA">
        <w:rPr>
          <w:b/>
        </w:rPr>
        <w:tab/>
        <w:t xml:space="preserve">Lk. 18:35-43 </w:t>
      </w:r>
    </w:p>
    <w:p w14:paraId="15DC9AEE" w14:textId="77777777" w:rsidR="00230455" w:rsidRPr="00CF58AA" w:rsidRDefault="00230455" w:rsidP="00230455">
      <w:pPr>
        <w:tabs>
          <w:tab w:val="left" w:pos="1701"/>
          <w:tab w:val="left" w:pos="3402"/>
          <w:tab w:val="left" w:pos="5103"/>
          <w:tab w:val="left" w:pos="6946"/>
        </w:tabs>
        <w:ind w:left="284"/>
        <w:jc w:val="both"/>
        <w:rPr>
          <w:b/>
          <w:bCs/>
          <w:i/>
          <w:iCs/>
          <w:highlight w:val="lightGray"/>
        </w:rPr>
      </w:pPr>
      <w:r w:rsidRPr="00CF58AA">
        <w:rPr>
          <w:b/>
          <w:bCs/>
          <w:i/>
          <w:iCs/>
          <w:highlight w:val="lightGray"/>
        </w:rPr>
        <w:t>8:30 AM</w:t>
      </w:r>
      <w:r w:rsidRPr="00CF58AA">
        <w:rPr>
          <w:b/>
          <w:bCs/>
          <w:i/>
          <w:iCs/>
          <w:highlight w:val="lightGray"/>
        </w:rPr>
        <w:tab/>
      </w:r>
      <w:r w:rsidRPr="00CF58AA">
        <w:rPr>
          <w:b/>
          <w:bCs/>
          <w:i/>
          <w:iCs/>
          <w:smallCaps/>
          <w:highlight w:val="lightGray"/>
        </w:rPr>
        <w:t>Third &amp; Sixth Hours</w:t>
      </w:r>
    </w:p>
    <w:p w14:paraId="4B305DCC" w14:textId="77777777" w:rsidR="00230455" w:rsidRPr="00CF58AA" w:rsidRDefault="00230455" w:rsidP="00230455">
      <w:pPr>
        <w:pStyle w:val="NormalWeb"/>
        <w:shd w:val="clear" w:color="auto" w:fill="FFFFFF" w:themeFill="background1"/>
        <w:spacing w:before="0" w:beforeAutospacing="0" w:after="120" w:afterAutospacing="0"/>
        <w:ind w:left="1701" w:right="72" w:hanging="1417"/>
        <w:jc w:val="both"/>
        <w:rPr>
          <w:b/>
          <w:bCs/>
        </w:rPr>
      </w:pPr>
      <w:r w:rsidRPr="00CF58AA">
        <w:rPr>
          <w:b/>
          <w:bCs/>
          <w:i/>
          <w:iCs/>
          <w:highlight w:val="lightGray"/>
          <w:lang w:val="en-US"/>
        </w:rPr>
        <w:t>9:00 AM</w:t>
      </w:r>
      <w:r w:rsidRPr="00CF58AA">
        <w:rPr>
          <w:b/>
          <w:bCs/>
          <w:i/>
          <w:iCs/>
          <w:highlight w:val="lightGray"/>
          <w:lang w:val="en-US"/>
        </w:rPr>
        <w:tab/>
      </w:r>
      <w:r w:rsidRPr="00CF58AA">
        <w:rPr>
          <w:b/>
          <w:bCs/>
          <w:i/>
          <w:iCs/>
          <w:smallCaps/>
          <w:highlight w:val="lightGray"/>
          <w:lang w:val="en-US"/>
        </w:rPr>
        <w:t>Divine Liturgy (restriction of 40 people; Also available Online)</w:t>
      </w:r>
    </w:p>
    <w:p w14:paraId="2744157B" w14:textId="77777777" w:rsidR="0088332A" w:rsidRPr="00CF58AA" w:rsidRDefault="0088332A" w:rsidP="0088332A">
      <w:pPr>
        <w:jc w:val="center"/>
        <w:rPr>
          <w:b/>
          <w:bCs/>
        </w:rPr>
      </w:pPr>
      <w:r w:rsidRPr="00CF58AA">
        <w:rPr>
          <w:b/>
          <w:bCs/>
        </w:rPr>
        <w:t>PROPERS FOR THE LITURGY of JOHN CHRYSOSTOM</w:t>
      </w:r>
    </w:p>
    <w:p w14:paraId="79F8CAE0" w14:textId="77777777" w:rsidR="0088332A" w:rsidRPr="00CF58AA" w:rsidRDefault="0088332A" w:rsidP="0088332A">
      <w:pPr>
        <w:jc w:val="both"/>
        <w:rPr>
          <w:iCs/>
        </w:rPr>
      </w:pPr>
    </w:p>
    <w:p w14:paraId="588BE03F" w14:textId="77777777" w:rsidR="0088332A" w:rsidRPr="00CF58AA" w:rsidRDefault="0088332A" w:rsidP="0088332A">
      <w:pPr>
        <w:jc w:val="both"/>
        <w:rPr>
          <w:b/>
          <w:iCs/>
        </w:rPr>
      </w:pPr>
      <w:r w:rsidRPr="00CF58AA">
        <w:rPr>
          <w:b/>
          <w:iCs/>
        </w:rPr>
        <w:t>Tropar of the Resurrection, Tone 1</w:t>
      </w:r>
    </w:p>
    <w:p w14:paraId="0926A7E2" w14:textId="77777777" w:rsidR="0088332A" w:rsidRPr="00CF58AA" w:rsidRDefault="0088332A" w:rsidP="0088332A">
      <w:pPr>
        <w:jc w:val="both"/>
        <w:rPr>
          <w:bCs/>
        </w:rPr>
      </w:pPr>
      <w:r w:rsidRPr="00CF58AA">
        <w:rPr>
          <w:bCs/>
        </w:rPr>
        <w:t>When the stone had been sealed by the Jews, while the soldiers were guarding Your Most Pure Body, You arose on the third day, Savior, granting life to the world. Therefore, the Powers of Heaven cried to You, Giver of Life: Glory to Your Resurrection Christ. Glory to the Your Kingdom. Glory to Your Divine Plan, only Lover of Mankind.</w:t>
      </w:r>
    </w:p>
    <w:p w14:paraId="2B033828" w14:textId="77777777" w:rsidR="0088332A" w:rsidRPr="00CF58AA" w:rsidRDefault="0088332A" w:rsidP="0088332A">
      <w:pPr>
        <w:jc w:val="both"/>
        <w:rPr>
          <w:bCs/>
        </w:rPr>
      </w:pPr>
    </w:p>
    <w:p w14:paraId="358E3312" w14:textId="77777777" w:rsidR="0088332A" w:rsidRPr="00CF58AA" w:rsidRDefault="0088332A" w:rsidP="0088332A">
      <w:pPr>
        <w:jc w:val="both"/>
        <w:rPr>
          <w:b/>
          <w:iCs/>
        </w:rPr>
      </w:pPr>
      <w:r w:rsidRPr="00CF58AA">
        <w:rPr>
          <w:b/>
          <w:iCs/>
        </w:rPr>
        <w:t>Tropar of the Dormition of the Virgin Mary, Tone 1</w:t>
      </w:r>
    </w:p>
    <w:p w14:paraId="2B49F988" w14:textId="77777777" w:rsidR="0088332A" w:rsidRPr="00CF58AA" w:rsidRDefault="0088332A" w:rsidP="0088332A">
      <w:pPr>
        <w:jc w:val="both"/>
        <w:rPr>
          <w:bCs/>
        </w:rPr>
      </w:pPr>
      <w:r w:rsidRPr="00CF58AA">
        <w:rPr>
          <w:bCs/>
        </w:rPr>
        <w:lastRenderedPageBreak/>
        <w:t>In giving birth, you preserved your virginity. In falling asleep you did not forsake the world, Birth-Giver of God. You were translated to life, Mother of Life and through your prayers you deliver our souls from death.</w:t>
      </w:r>
    </w:p>
    <w:p w14:paraId="4FF68E87" w14:textId="77777777" w:rsidR="0088332A" w:rsidRPr="00CF58AA" w:rsidRDefault="0088332A" w:rsidP="0088332A">
      <w:pPr>
        <w:jc w:val="both"/>
        <w:rPr>
          <w:bCs/>
        </w:rPr>
      </w:pPr>
    </w:p>
    <w:p w14:paraId="40C6ACC1" w14:textId="77777777" w:rsidR="0088332A" w:rsidRPr="00CF58AA" w:rsidRDefault="0088332A" w:rsidP="0088332A">
      <w:pPr>
        <w:jc w:val="both"/>
        <w:rPr>
          <w:b/>
          <w:iCs/>
        </w:rPr>
      </w:pPr>
      <w:r w:rsidRPr="00CF58AA">
        <w:rPr>
          <w:b/>
          <w:iCs/>
        </w:rPr>
        <w:t>Tropar to Athanasius and Cyril, Tone 3</w:t>
      </w:r>
    </w:p>
    <w:p w14:paraId="20DE4E8B" w14:textId="77777777" w:rsidR="0088332A" w:rsidRPr="00CF58AA" w:rsidRDefault="0088332A" w:rsidP="0088332A">
      <w:pPr>
        <w:jc w:val="both"/>
        <w:rPr>
          <w:bCs/>
        </w:rPr>
      </w:pPr>
      <w:r w:rsidRPr="00CF58AA">
        <w:rPr>
          <w:bCs/>
        </w:rPr>
        <w:t>You shone forth with works of Orthodoxy and quenched all heresy and became victorious trophy-bearers, Hierarchs Athanasius and Cyril. You enriched all things with piety and greatly adorned the Church and worthily found Christ God, Who grants His great mercy to all.</w:t>
      </w:r>
    </w:p>
    <w:p w14:paraId="0B77E997" w14:textId="77777777" w:rsidR="0088332A" w:rsidRPr="00CF58AA" w:rsidRDefault="0088332A" w:rsidP="0088332A">
      <w:pPr>
        <w:jc w:val="both"/>
        <w:rPr>
          <w:iCs/>
        </w:rPr>
      </w:pPr>
    </w:p>
    <w:p w14:paraId="1248F716" w14:textId="77777777" w:rsidR="0088332A" w:rsidRPr="00CF58AA" w:rsidRDefault="0088332A" w:rsidP="0088332A">
      <w:pPr>
        <w:jc w:val="both"/>
        <w:rPr>
          <w:b/>
          <w:iCs/>
        </w:rPr>
      </w:pPr>
      <w:r w:rsidRPr="00CF58AA">
        <w:rPr>
          <w:b/>
          <w:iCs/>
        </w:rPr>
        <w:t>Kondak of the Resurrection, Tone 1</w:t>
      </w:r>
    </w:p>
    <w:p w14:paraId="143BC76F" w14:textId="77777777" w:rsidR="0088332A" w:rsidRPr="00CF58AA" w:rsidRDefault="0088332A" w:rsidP="0088332A">
      <w:pPr>
        <w:jc w:val="both"/>
        <w:rPr>
          <w:bCs/>
        </w:rPr>
      </w:pPr>
      <w:r w:rsidRPr="00CF58AA">
        <w:rPr>
          <w:bCs/>
        </w:rPr>
        <w:t>As God, You arose from the tomb in glory, raising the world with Yourself. Human nature praises You as God, for death has vanished. Adam exults, Master. Eve, freed from bondage, rejoices and cries out: “You, Christ, are the Giver of Resurrection to all.</w:t>
      </w:r>
    </w:p>
    <w:p w14:paraId="545EA8E4" w14:textId="77777777" w:rsidR="0088332A" w:rsidRPr="00CF58AA" w:rsidRDefault="0088332A" w:rsidP="0088332A">
      <w:pPr>
        <w:jc w:val="both"/>
        <w:rPr>
          <w:bCs/>
        </w:rPr>
      </w:pPr>
    </w:p>
    <w:p w14:paraId="4E821C2D" w14:textId="77777777" w:rsidR="0088332A" w:rsidRPr="00CF58AA" w:rsidRDefault="0088332A" w:rsidP="0088332A">
      <w:pPr>
        <w:jc w:val="both"/>
        <w:rPr>
          <w:b/>
          <w:bCs/>
        </w:rPr>
      </w:pPr>
      <w:r w:rsidRPr="00CF58AA">
        <w:rPr>
          <w:b/>
          <w:bCs/>
        </w:rPr>
        <w:t>Glory to the Father and to the Son and to the Holy Spirit.</w:t>
      </w:r>
    </w:p>
    <w:p w14:paraId="707FD305" w14:textId="77777777" w:rsidR="0088332A" w:rsidRPr="00CF58AA" w:rsidRDefault="0088332A" w:rsidP="0088332A">
      <w:pPr>
        <w:jc w:val="both"/>
        <w:rPr>
          <w:b/>
          <w:iCs/>
        </w:rPr>
      </w:pPr>
      <w:r w:rsidRPr="00CF58AA">
        <w:rPr>
          <w:b/>
          <w:iCs/>
        </w:rPr>
        <w:t xml:space="preserve">Kondak to Athanasius and Cyril, Tone 4 </w:t>
      </w:r>
    </w:p>
    <w:p w14:paraId="72CF5D80" w14:textId="77777777" w:rsidR="0088332A" w:rsidRPr="00CF58AA" w:rsidRDefault="0088332A" w:rsidP="0088332A">
      <w:pPr>
        <w:jc w:val="both"/>
        <w:rPr>
          <w:bCs/>
        </w:rPr>
      </w:pPr>
      <w:r w:rsidRPr="00CF58AA">
        <w:rPr>
          <w:bCs/>
        </w:rPr>
        <w:t>Athanasius and Cyril, great hierarchs of true piety and noble champions of the Church of Christ, preserve all who sing: “O Compassionate Lord, save those who honor You.”</w:t>
      </w:r>
    </w:p>
    <w:p w14:paraId="1842ECEA" w14:textId="77777777" w:rsidR="0088332A" w:rsidRPr="00CF58AA" w:rsidRDefault="0088332A" w:rsidP="0088332A">
      <w:pPr>
        <w:jc w:val="both"/>
        <w:rPr>
          <w:bCs/>
        </w:rPr>
      </w:pPr>
    </w:p>
    <w:p w14:paraId="5A8798C2" w14:textId="77777777" w:rsidR="0088332A" w:rsidRPr="00CF58AA" w:rsidRDefault="0088332A" w:rsidP="0088332A">
      <w:pPr>
        <w:jc w:val="both"/>
        <w:rPr>
          <w:b/>
          <w:bCs/>
        </w:rPr>
      </w:pPr>
      <w:r w:rsidRPr="00CF58AA">
        <w:rPr>
          <w:b/>
          <w:bCs/>
        </w:rPr>
        <w:t>Now and ever and to the ages of ages. Amen.</w:t>
      </w:r>
    </w:p>
    <w:p w14:paraId="1EFC3CD2" w14:textId="77777777" w:rsidR="0088332A" w:rsidRPr="00CF58AA" w:rsidRDefault="0088332A" w:rsidP="0088332A">
      <w:pPr>
        <w:jc w:val="both"/>
        <w:rPr>
          <w:b/>
          <w:iCs/>
        </w:rPr>
      </w:pPr>
      <w:r w:rsidRPr="00CF58AA">
        <w:rPr>
          <w:b/>
          <w:iCs/>
        </w:rPr>
        <w:t>Kondak of the Dormition, Tone 2</w:t>
      </w:r>
    </w:p>
    <w:p w14:paraId="4DB5FECF" w14:textId="77777777" w:rsidR="0088332A" w:rsidRPr="00CF58AA" w:rsidRDefault="0088332A" w:rsidP="0088332A">
      <w:pPr>
        <w:jc w:val="both"/>
        <w:rPr>
          <w:iCs/>
        </w:rPr>
      </w:pPr>
    </w:p>
    <w:p w14:paraId="59FD1FB8" w14:textId="77777777" w:rsidR="0088332A" w:rsidRPr="00CF58AA" w:rsidRDefault="0088332A" w:rsidP="0088332A">
      <w:pPr>
        <w:jc w:val="both"/>
        <w:rPr>
          <w:bCs/>
        </w:rPr>
      </w:pPr>
      <w:r w:rsidRPr="00CF58AA">
        <w:rPr>
          <w:bCs/>
        </w:rPr>
        <w:t xml:space="preserve">Neither the tomb nor death had power over the Birth-Giver of God. She is ever watchful in her prayers and in her intercession lies unfailing hope. For as the Mother of Life, she has been translated to life by the One Who dwelt within her </w:t>
      </w:r>
      <w:proofErr w:type="gramStart"/>
      <w:r w:rsidRPr="00CF58AA">
        <w:rPr>
          <w:bCs/>
        </w:rPr>
        <w:t>ever virginal</w:t>
      </w:r>
      <w:proofErr w:type="gramEnd"/>
      <w:r w:rsidRPr="00CF58AA">
        <w:rPr>
          <w:bCs/>
        </w:rPr>
        <w:t xml:space="preserve"> womb.</w:t>
      </w:r>
    </w:p>
    <w:p w14:paraId="5EB6AB7C" w14:textId="77777777" w:rsidR="0088332A" w:rsidRPr="00CF58AA" w:rsidRDefault="0088332A" w:rsidP="0088332A">
      <w:pPr>
        <w:jc w:val="both"/>
        <w:rPr>
          <w:iCs/>
        </w:rPr>
      </w:pPr>
    </w:p>
    <w:p w14:paraId="20DDA57E" w14:textId="77777777" w:rsidR="0088332A" w:rsidRPr="00CF58AA" w:rsidRDefault="0088332A" w:rsidP="0088332A">
      <w:pPr>
        <w:jc w:val="both"/>
        <w:rPr>
          <w:b/>
          <w:iCs/>
        </w:rPr>
      </w:pPr>
      <w:r w:rsidRPr="00CF58AA">
        <w:rPr>
          <w:b/>
          <w:iCs/>
        </w:rPr>
        <w:t>Prokimen, Tone 1</w:t>
      </w:r>
    </w:p>
    <w:p w14:paraId="72228665" w14:textId="77777777" w:rsidR="0088332A" w:rsidRPr="00CF58AA" w:rsidRDefault="0088332A" w:rsidP="0088332A">
      <w:pPr>
        <w:jc w:val="both"/>
        <w:rPr>
          <w:bCs/>
        </w:rPr>
      </w:pPr>
      <w:r w:rsidRPr="00CF58AA">
        <w:rPr>
          <w:bCs/>
        </w:rPr>
        <w:t>Let Your mercy, Lord, be upon us as we have put our hope in You.</w:t>
      </w:r>
    </w:p>
    <w:p w14:paraId="318AD6AA" w14:textId="77777777" w:rsidR="0088332A" w:rsidRPr="00CF58AA" w:rsidRDefault="0088332A" w:rsidP="0088332A">
      <w:pPr>
        <w:jc w:val="both"/>
        <w:rPr>
          <w:bCs/>
        </w:rPr>
      </w:pPr>
    </w:p>
    <w:p w14:paraId="365A08E8" w14:textId="77777777" w:rsidR="0088332A" w:rsidRPr="00CF58AA" w:rsidRDefault="0088332A" w:rsidP="0088332A">
      <w:pPr>
        <w:jc w:val="both"/>
        <w:rPr>
          <w:iCs/>
        </w:rPr>
      </w:pPr>
      <w:r w:rsidRPr="00CF58AA">
        <w:rPr>
          <w:b/>
          <w:iCs/>
        </w:rPr>
        <w:t>Verse:</w:t>
      </w:r>
      <w:r w:rsidRPr="00CF58AA">
        <w:rPr>
          <w:iCs/>
        </w:rPr>
        <w:t xml:space="preserve"> </w:t>
      </w:r>
      <w:r w:rsidRPr="00CF58AA">
        <w:rPr>
          <w:bCs/>
        </w:rPr>
        <w:t xml:space="preserve">Rejoice in the Lord, </w:t>
      </w:r>
      <w:proofErr w:type="gramStart"/>
      <w:r w:rsidRPr="00CF58AA">
        <w:rPr>
          <w:bCs/>
        </w:rPr>
        <w:t>you</w:t>
      </w:r>
      <w:proofErr w:type="gramEnd"/>
      <w:r w:rsidRPr="00CF58AA">
        <w:rPr>
          <w:bCs/>
        </w:rPr>
        <w:t xml:space="preserve"> Righteous. Praise befits the upright.</w:t>
      </w:r>
      <w:r w:rsidRPr="00CF58AA">
        <w:rPr>
          <w:iCs/>
        </w:rPr>
        <w:t xml:space="preserve"> </w:t>
      </w:r>
    </w:p>
    <w:p w14:paraId="2AFF0C02" w14:textId="77777777" w:rsidR="0088332A" w:rsidRPr="00CF58AA" w:rsidRDefault="0088332A" w:rsidP="0088332A">
      <w:pPr>
        <w:jc w:val="both"/>
        <w:rPr>
          <w:bCs/>
        </w:rPr>
      </w:pPr>
    </w:p>
    <w:p w14:paraId="27C957B0" w14:textId="77777777" w:rsidR="0088332A" w:rsidRPr="00CF58AA" w:rsidRDefault="0088332A" w:rsidP="0088332A">
      <w:pPr>
        <w:jc w:val="both"/>
        <w:rPr>
          <w:b/>
          <w:iCs/>
        </w:rPr>
      </w:pPr>
      <w:r w:rsidRPr="00CF58AA">
        <w:rPr>
          <w:b/>
          <w:iCs/>
        </w:rPr>
        <w:t>Prokimen to the Venerable Hierarchs, Tone 8</w:t>
      </w:r>
    </w:p>
    <w:p w14:paraId="7235C411" w14:textId="77777777" w:rsidR="0088332A" w:rsidRPr="00CF58AA" w:rsidRDefault="0088332A" w:rsidP="0088332A">
      <w:pPr>
        <w:jc w:val="both"/>
        <w:rPr>
          <w:iCs/>
        </w:rPr>
      </w:pPr>
      <w:r w:rsidRPr="00CF58AA">
        <w:rPr>
          <w:bCs/>
        </w:rPr>
        <w:t>The saints shall boast in glory and shall rejoice upon their beds.</w:t>
      </w:r>
      <w:r w:rsidRPr="00CF58AA">
        <w:rPr>
          <w:iCs/>
        </w:rPr>
        <w:t xml:space="preserve"> </w:t>
      </w:r>
    </w:p>
    <w:p w14:paraId="157C6965" w14:textId="77777777" w:rsidR="0088332A" w:rsidRPr="00CF58AA" w:rsidRDefault="0088332A" w:rsidP="0088332A">
      <w:pPr>
        <w:jc w:val="both"/>
        <w:rPr>
          <w:bCs/>
        </w:rPr>
      </w:pPr>
    </w:p>
    <w:p w14:paraId="54524A93" w14:textId="77777777" w:rsidR="0088332A" w:rsidRPr="00CF58AA" w:rsidRDefault="0088332A" w:rsidP="0088332A">
      <w:pPr>
        <w:jc w:val="both"/>
        <w:rPr>
          <w:b/>
          <w:bCs/>
        </w:rPr>
      </w:pPr>
      <w:r w:rsidRPr="00CF58AA">
        <w:rPr>
          <w:b/>
          <w:iCs/>
        </w:rPr>
        <w:t xml:space="preserve">Readings: </w:t>
      </w:r>
      <w:r w:rsidRPr="00CF58AA">
        <w:rPr>
          <w:b/>
          <w:bCs/>
        </w:rPr>
        <w:t>Colossians 3:12-16 &amp; Hebrews 13:7-16</w:t>
      </w:r>
    </w:p>
    <w:p w14:paraId="60E3F1CD" w14:textId="77777777" w:rsidR="0088332A" w:rsidRPr="00CF58AA" w:rsidRDefault="0088332A" w:rsidP="0088332A">
      <w:pPr>
        <w:jc w:val="both"/>
        <w:rPr>
          <w:bCs/>
        </w:rPr>
      </w:pPr>
    </w:p>
    <w:p w14:paraId="536DE4C4" w14:textId="77777777" w:rsidR="0088332A" w:rsidRPr="00CF58AA" w:rsidRDefault="0088332A" w:rsidP="0088332A">
      <w:pPr>
        <w:jc w:val="both"/>
        <w:rPr>
          <w:b/>
          <w:iCs/>
        </w:rPr>
      </w:pPr>
      <w:r w:rsidRPr="00CF58AA">
        <w:rPr>
          <w:b/>
          <w:iCs/>
        </w:rPr>
        <w:t>Alleluia Verses, Tone 1 &amp; 2</w:t>
      </w:r>
    </w:p>
    <w:p w14:paraId="39EE1D61" w14:textId="77777777" w:rsidR="0088332A" w:rsidRPr="00CF58AA" w:rsidRDefault="0088332A" w:rsidP="0088332A">
      <w:pPr>
        <w:jc w:val="both"/>
        <w:rPr>
          <w:bCs/>
        </w:rPr>
      </w:pPr>
      <w:r w:rsidRPr="00CF58AA">
        <w:rPr>
          <w:bCs/>
        </w:rPr>
        <w:t>God gives me retribution and has subdued peoples under me.</w:t>
      </w:r>
    </w:p>
    <w:p w14:paraId="23C02276" w14:textId="77777777" w:rsidR="0088332A" w:rsidRPr="00CF58AA" w:rsidRDefault="0088332A" w:rsidP="0088332A">
      <w:pPr>
        <w:jc w:val="both"/>
        <w:rPr>
          <w:bCs/>
        </w:rPr>
      </w:pPr>
    </w:p>
    <w:p w14:paraId="6B8915AC" w14:textId="77777777" w:rsidR="0088332A" w:rsidRPr="00CF58AA" w:rsidRDefault="0088332A" w:rsidP="0088332A">
      <w:pPr>
        <w:jc w:val="both"/>
        <w:rPr>
          <w:bCs/>
        </w:rPr>
      </w:pPr>
      <w:r w:rsidRPr="00CF58AA">
        <w:rPr>
          <w:bCs/>
        </w:rPr>
        <w:t>Your priests shall be clothed with righteousness and Your righteousness shall rejoice.</w:t>
      </w:r>
    </w:p>
    <w:p w14:paraId="1CF6CC4E" w14:textId="77777777" w:rsidR="0088332A" w:rsidRPr="00CF58AA" w:rsidRDefault="0088332A" w:rsidP="0088332A">
      <w:pPr>
        <w:jc w:val="both"/>
        <w:rPr>
          <w:bCs/>
        </w:rPr>
      </w:pPr>
    </w:p>
    <w:p w14:paraId="06C6A812" w14:textId="77777777" w:rsidR="0088332A" w:rsidRPr="00CF58AA" w:rsidRDefault="0088332A" w:rsidP="0088332A">
      <w:pPr>
        <w:jc w:val="both"/>
        <w:rPr>
          <w:b/>
          <w:bCs/>
        </w:rPr>
      </w:pPr>
      <w:r w:rsidRPr="00CF58AA">
        <w:rPr>
          <w:b/>
          <w:iCs/>
        </w:rPr>
        <w:t xml:space="preserve">Gospel: </w:t>
      </w:r>
      <w:r w:rsidRPr="00CF58AA">
        <w:rPr>
          <w:b/>
          <w:bCs/>
        </w:rPr>
        <w:t>Luke 18:18-27 &amp; Matthew 5:14-19</w:t>
      </w:r>
    </w:p>
    <w:p w14:paraId="43089218" w14:textId="77777777" w:rsidR="0088332A" w:rsidRPr="00CF58AA" w:rsidRDefault="0088332A" w:rsidP="0088332A">
      <w:pPr>
        <w:jc w:val="both"/>
        <w:rPr>
          <w:bCs/>
        </w:rPr>
      </w:pPr>
    </w:p>
    <w:p w14:paraId="0AA09A17" w14:textId="77777777" w:rsidR="0088332A" w:rsidRPr="00CF58AA" w:rsidRDefault="0088332A" w:rsidP="0088332A">
      <w:pPr>
        <w:jc w:val="both"/>
        <w:rPr>
          <w:b/>
          <w:iCs/>
        </w:rPr>
      </w:pPr>
      <w:r w:rsidRPr="00CF58AA">
        <w:rPr>
          <w:b/>
          <w:iCs/>
        </w:rPr>
        <w:t>Hymn to the Mother of God:</w:t>
      </w:r>
    </w:p>
    <w:p w14:paraId="4E440D1E" w14:textId="77777777" w:rsidR="0088332A" w:rsidRPr="00CF58AA" w:rsidRDefault="0088332A" w:rsidP="0088332A">
      <w:pPr>
        <w:jc w:val="both"/>
        <w:rPr>
          <w:bCs/>
        </w:rPr>
      </w:pPr>
      <w:r w:rsidRPr="00CF58AA">
        <w:rPr>
          <w:bCs/>
        </w:rPr>
        <w:t>It is right in truth, to glorify you, the Birth-Giver of God, the Ever Blessed wholly immaculate and the Mother of our God. More honorable than the Cherubim and beyond compare more glorious than the Seraphim. You, Who without defilement did bare God the Word, true Birth-Giver of God, we magnify you.</w:t>
      </w:r>
    </w:p>
    <w:p w14:paraId="3AD980AE" w14:textId="77777777" w:rsidR="0088332A" w:rsidRPr="00CF58AA" w:rsidRDefault="0088332A" w:rsidP="0088332A">
      <w:pPr>
        <w:jc w:val="both"/>
        <w:rPr>
          <w:bCs/>
        </w:rPr>
      </w:pPr>
    </w:p>
    <w:p w14:paraId="66795DBF" w14:textId="77777777" w:rsidR="0088332A" w:rsidRPr="00CF58AA" w:rsidRDefault="0088332A" w:rsidP="0088332A">
      <w:pPr>
        <w:jc w:val="both"/>
        <w:rPr>
          <w:b/>
          <w:iCs/>
        </w:rPr>
      </w:pPr>
      <w:r w:rsidRPr="00CF58AA">
        <w:rPr>
          <w:b/>
          <w:iCs/>
        </w:rPr>
        <w:t>Communion Hymn:</w:t>
      </w:r>
    </w:p>
    <w:p w14:paraId="590E4DC3" w14:textId="77777777" w:rsidR="0088332A" w:rsidRPr="00CF58AA" w:rsidRDefault="0088332A" w:rsidP="0088332A">
      <w:pPr>
        <w:jc w:val="both"/>
        <w:rPr>
          <w:bCs/>
        </w:rPr>
      </w:pPr>
      <w:r w:rsidRPr="00CF58AA">
        <w:rPr>
          <w:bCs/>
        </w:rPr>
        <w:t xml:space="preserve">Praise the Lord from the heavens, praise Him in the highest. Rejoice in the Lord, </w:t>
      </w:r>
      <w:proofErr w:type="gramStart"/>
      <w:r w:rsidRPr="00CF58AA">
        <w:rPr>
          <w:bCs/>
        </w:rPr>
        <w:t>you</w:t>
      </w:r>
      <w:proofErr w:type="gramEnd"/>
      <w:r w:rsidRPr="00CF58AA">
        <w:rPr>
          <w:bCs/>
        </w:rPr>
        <w:t xml:space="preserve"> righteous; praise is fit for the upright. Alleluia (3X)</w:t>
      </w:r>
    </w:p>
    <w:p w14:paraId="452A6482" w14:textId="77777777" w:rsidR="0088332A" w:rsidRPr="00CF58AA" w:rsidRDefault="0088332A" w:rsidP="0088332A">
      <w:pPr>
        <w:jc w:val="both"/>
        <w:rPr>
          <w:bCs/>
        </w:rPr>
      </w:pPr>
    </w:p>
    <w:p w14:paraId="3F94A590" w14:textId="77777777" w:rsidR="0088332A" w:rsidRPr="00CF58AA" w:rsidRDefault="0088332A" w:rsidP="0088332A">
      <w:pPr>
        <w:spacing w:after="120"/>
        <w:ind w:left="-90"/>
        <w:jc w:val="both"/>
      </w:pPr>
      <w:r w:rsidRPr="00CF58AA">
        <w:t xml:space="preserve">Are your children longing to come back to </w:t>
      </w:r>
      <w:r w:rsidRPr="00CF58AA">
        <w:rPr>
          <w:b/>
        </w:rPr>
        <w:t>RELIGIOUS EDUCATION</w:t>
      </w:r>
      <w:r w:rsidRPr="00CF58AA">
        <w:t xml:space="preserve"> and see and socialize with other kids who share their Orthodox faith, but you have reservations about COVID safety?  Let Church school come to your home by attending a Faith, Hope and Love session via Zoom!  Every Wednesday evening, the Office of Youth Ministry holds </w:t>
      </w:r>
      <w:proofErr w:type="gramStart"/>
      <w:r w:rsidRPr="00CF58AA">
        <w:t>30 minute</w:t>
      </w:r>
      <w:proofErr w:type="gramEnd"/>
      <w:r w:rsidRPr="00CF58AA">
        <w:t xml:space="preserve"> sessions, with a different theme for each week of the month. 6:30 PM  FHL Mini, Story, Stretch and Song with Miss Kira, Miss Denise or Miss Natalie (age 8 and under). 6:30 PM  Faith, Hope &amp; Love Jr.  (ages 9-12). 7:00 PM  Faith, Hope &amp; Love - Teen  (ages 13-18). 10:00PM EST - FHL Late Night for Young Adults (Third Wednesday of the month) (ages 18-30). For details, go to </w:t>
      </w:r>
      <w:hyperlink r:id="rId9" w:tgtFrame="_blank" w:history="1">
        <w:r w:rsidRPr="00CF58AA">
          <w:rPr>
            <w:rStyle w:val="Hyperlink"/>
          </w:rPr>
          <w:t>https://www.uocyouth.org/faithhopeandlovehomeedition</w:t>
        </w:r>
      </w:hyperlink>
      <w:r w:rsidRPr="00CF58AA">
        <w:t>. You don’t have to register in advance, just provide your e-mail when joining the session (for security purposes).</w:t>
      </w:r>
    </w:p>
    <w:p w14:paraId="44A05928" w14:textId="77777777" w:rsidR="0088332A" w:rsidRPr="00CF58AA" w:rsidRDefault="0088332A" w:rsidP="0088332A">
      <w:pPr>
        <w:spacing w:after="120"/>
        <w:ind w:left="-90"/>
        <w:jc w:val="both"/>
        <w:rPr>
          <w:bCs/>
          <w:color w:val="000000"/>
          <w:shd w:val="clear" w:color="auto" w:fill="FFFFFF"/>
        </w:rPr>
      </w:pPr>
      <w:r w:rsidRPr="00CF58AA">
        <w:rPr>
          <w:b/>
          <w:bCs/>
          <w:color w:val="000000"/>
          <w:shd w:val="clear" w:color="auto" w:fill="FFFFFF"/>
        </w:rPr>
        <w:t xml:space="preserve">The Annual Parish Meeting, </w:t>
      </w:r>
      <w:r w:rsidRPr="00CF58AA">
        <w:rPr>
          <w:bCs/>
          <w:color w:val="000000"/>
          <w:shd w:val="clear" w:color="auto" w:fill="FFFFFF"/>
        </w:rPr>
        <w:t>originally scheduled for Sunday, January 31</w:t>
      </w:r>
      <w:r w:rsidRPr="00CF58AA">
        <w:rPr>
          <w:b/>
          <w:bCs/>
          <w:color w:val="000000"/>
          <w:shd w:val="clear" w:color="auto" w:fill="FFFFFF"/>
        </w:rPr>
        <w:t>, will be postponed</w:t>
      </w:r>
      <w:r w:rsidRPr="00CF58AA">
        <w:rPr>
          <w:bCs/>
          <w:color w:val="000000"/>
          <w:shd w:val="clear" w:color="auto" w:fill="FFFFFF"/>
        </w:rPr>
        <w:t xml:space="preserve"> until further notice due to Covid precautions.</w:t>
      </w:r>
    </w:p>
    <w:p w14:paraId="5689372F" w14:textId="38D62E82" w:rsidR="0088332A" w:rsidRPr="00CF58AA" w:rsidRDefault="0088332A" w:rsidP="0088332A">
      <w:pPr>
        <w:spacing w:after="120"/>
        <w:ind w:left="-90"/>
        <w:jc w:val="both"/>
        <w:rPr>
          <w:b/>
          <w:bCs/>
          <w:color w:val="000000"/>
          <w:shd w:val="clear" w:color="auto" w:fill="FFFFFF"/>
        </w:rPr>
      </w:pPr>
      <w:r w:rsidRPr="00CF58AA">
        <w:rPr>
          <w:b/>
        </w:rPr>
        <w:t>For the food banks</w:t>
      </w:r>
      <w:r w:rsidRPr="00CF58AA">
        <w:t>, we were assigned baby foods, but they also needed cans of potatoes, tuna fish, canned meats, pasta, spag</w:t>
      </w:r>
      <w:r w:rsidR="001A59AE">
        <w:t>h</w:t>
      </w:r>
      <w:r w:rsidRPr="00CF58AA">
        <w:t>etti sauce, mac &amp; cheese.</w:t>
      </w:r>
    </w:p>
    <w:p w14:paraId="6916F63D" w14:textId="77777777" w:rsidR="0088332A" w:rsidRPr="00CF58AA" w:rsidRDefault="0088332A" w:rsidP="0088332A">
      <w:pPr>
        <w:ind w:left="-90"/>
        <w:jc w:val="both"/>
        <w:rPr>
          <w:b/>
          <w:bCs/>
        </w:rPr>
      </w:pPr>
      <w:r w:rsidRPr="00CF58AA">
        <w:rPr>
          <w:b/>
          <w:bCs/>
        </w:rPr>
        <w:t>BIRTHDAYS:</w:t>
      </w:r>
    </w:p>
    <w:p w14:paraId="30F17F24" w14:textId="77777777" w:rsidR="0088332A" w:rsidRPr="00CF58AA" w:rsidRDefault="0088332A" w:rsidP="0088332A">
      <w:pPr>
        <w:ind w:left="-90"/>
        <w:rPr>
          <w:b/>
          <w:bCs/>
        </w:rPr>
      </w:pPr>
      <w:r w:rsidRPr="00CF58AA">
        <w:rPr>
          <w:b/>
          <w:bCs/>
        </w:rPr>
        <w:t>03 Feb…Reader Maximos Meashock</w:t>
      </w:r>
    </w:p>
    <w:p w14:paraId="3BA76105" w14:textId="77777777" w:rsidR="0088332A" w:rsidRPr="00CF58AA" w:rsidRDefault="0088332A" w:rsidP="0088332A">
      <w:pPr>
        <w:ind w:left="-90"/>
        <w:rPr>
          <w:b/>
          <w:bCs/>
        </w:rPr>
      </w:pPr>
      <w:r w:rsidRPr="00CF58AA">
        <w:rPr>
          <w:b/>
          <w:bCs/>
        </w:rPr>
        <w:t>05 Feb…George Alexander</w:t>
      </w:r>
    </w:p>
    <w:p w14:paraId="1F41C799" w14:textId="77777777" w:rsidR="0088332A" w:rsidRPr="00CF58AA" w:rsidRDefault="0088332A" w:rsidP="0088332A">
      <w:pPr>
        <w:spacing w:after="120"/>
        <w:ind w:left="-90"/>
        <w:jc w:val="both"/>
        <w:rPr>
          <w:b/>
          <w:bCs/>
        </w:rPr>
      </w:pPr>
      <w:r w:rsidRPr="00CF58AA">
        <w:rPr>
          <w:b/>
          <w:bCs/>
        </w:rPr>
        <w:t>MNOHAYA LITA! MANY YEARS!</w:t>
      </w:r>
    </w:p>
    <w:p w14:paraId="3992F6B3" w14:textId="77777777" w:rsidR="0088332A" w:rsidRPr="00CF58AA" w:rsidRDefault="0088332A" w:rsidP="0088332A">
      <w:pPr>
        <w:ind w:left="-90"/>
        <w:rPr>
          <w:b/>
          <w:bCs/>
        </w:rPr>
      </w:pPr>
      <w:r w:rsidRPr="00CF58AA">
        <w:rPr>
          <w:b/>
          <w:bCs/>
        </w:rPr>
        <w:t>NECROLOGY:</w:t>
      </w:r>
    </w:p>
    <w:p w14:paraId="560EFAC1" w14:textId="77777777" w:rsidR="0088332A" w:rsidRPr="00CF58AA" w:rsidRDefault="0088332A" w:rsidP="0088332A">
      <w:pPr>
        <w:ind w:left="-90"/>
        <w:rPr>
          <w:b/>
          <w:bCs/>
        </w:rPr>
      </w:pPr>
      <w:r w:rsidRPr="00CF58AA">
        <w:rPr>
          <w:b/>
          <w:bCs/>
        </w:rPr>
        <w:t xml:space="preserve">31 Jan…Zachary </w:t>
      </w:r>
      <w:proofErr w:type="spellStart"/>
      <w:r w:rsidRPr="00CF58AA">
        <w:rPr>
          <w:b/>
          <w:bCs/>
        </w:rPr>
        <w:t>Kuts</w:t>
      </w:r>
      <w:proofErr w:type="spellEnd"/>
      <w:r w:rsidRPr="00CF58AA">
        <w:rPr>
          <w:b/>
          <w:bCs/>
        </w:rPr>
        <w:t xml:space="preserve"> ‘37</w:t>
      </w:r>
    </w:p>
    <w:p w14:paraId="17B6B421" w14:textId="52841441" w:rsidR="0088332A" w:rsidRPr="00CF58AA" w:rsidRDefault="0088332A" w:rsidP="0088332A">
      <w:pPr>
        <w:ind w:left="-90"/>
        <w:rPr>
          <w:b/>
          <w:bCs/>
        </w:rPr>
      </w:pPr>
      <w:r w:rsidRPr="00CF58AA">
        <w:rPr>
          <w:b/>
          <w:bCs/>
        </w:rPr>
        <w:t xml:space="preserve">01 </w:t>
      </w:r>
      <w:r w:rsidR="001A59AE">
        <w:rPr>
          <w:b/>
          <w:bCs/>
        </w:rPr>
        <w:t>F</w:t>
      </w:r>
      <w:r w:rsidRPr="00CF58AA">
        <w:rPr>
          <w:b/>
          <w:bCs/>
        </w:rPr>
        <w:t xml:space="preserve">eb…Michael </w:t>
      </w:r>
      <w:proofErr w:type="spellStart"/>
      <w:r w:rsidRPr="00CF58AA">
        <w:rPr>
          <w:b/>
          <w:bCs/>
        </w:rPr>
        <w:t>Plotsko</w:t>
      </w:r>
      <w:proofErr w:type="spellEnd"/>
      <w:r w:rsidRPr="00CF58AA">
        <w:rPr>
          <w:b/>
          <w:bCs/>
        </w:rPr>
        <w:t xml:space="preserve"> ’59, Stephen </w:t>
      </w:r>
      <w:proofErr w:type="spellStart"/>
      <w:r w:rsidRPr="00CF58AA">
        <w:rPr>
          <w:b/>
          <w:bCs/>
        </w:rPr>
        <w:t>Kotoris</w:t>
      </w:r>
      <w:proofErr w:type="spellEnd"/>
      <w:r w:rsidRPr="00CF58AA">
        <w:rPr>
          <w:b/>
          <w:bCs/>
        </w:rPr>
        <w:t xml:space="preserve"> ‘88</w:t>
      </w:r>
    </w:p>
    <w:p w14:paraId="57290CAF" w14:textId="77777777" w:rsidR="0088332A" w:rsidRPr="00CF58AA" w:rsidRDefault="0088332A" w:rsidP="0088332A">
      <w:pPr>
        <w:ind w:left="-90"/>
        <w:rPr>
          <w:b/>
          <w:bCs/>
        </w:rPr>
      </w:pPr>
      <w:r w:rsidRPr="00CF58AA">
        <w:rPr>
          <w:b/>
          <w:bCs/>
        </w:rPr>
        <w:t xml:space="preserve">02 Feb…Maxim </w:t>
      </w:r>
      <w:proofErr w:type="spellStart"/>
      <w:r w:rsidRPr="00CF58AA">
        <w:rPr>
          <w:b/>
          <w:bCs/>
        </w:rPr>
        <w:t>Lubianecky</w:t>
      </w:r>
      <w:proofErr w:type="spellEnd"/>
      <w:r w:rsidRPr="00CF58AA">
        <w:rPr>
          <w:b/>
          <w:bCs/>
        </w:rPr>
        <w:t xml:space="preserve"> ’33, Jennifer Melton ‘88</w:t>
      </w:r>
    </w:p>
    <w:p w14:paraId="5CD88657" w14:textId="77777777" w:rsidR="0088332A" w:rsidRPr="00CF58AA" w:rsidRDefault="0088332A" w:rsidP="0088332A">
      <w:pPr>
        <w:ind w:left="-90"/>
        <w:rPr>
          <w:b/>
          <w:bCs/>
        </w:rPr>
      </w:pPr>
      <w:r w:rsidRPr="00CF58AA">
        <w:rPr>
          <w:b/>
          <w:bCs/>
        </w:rPr>
        <w:t>03 Feb…</w:t>
      </w:r>
      <w:proofErr w:type="spellStart"/>
      <w:r w:rsidRPr="00CF58AA">
        <w:rPr>
          <w:b/>
          <w:bCs/>
        </w:rPr>
        <w:t>Ostap</w:t>
      </w:r>
      <w:proofErr w:type="spellEnd"/>
      <w:r w:rsidRPr="00CF58AA">
        <w:rPr>
          <w:b/>
          <w:bCs/>
        </w:rPr>
        <w:t xml:space="preserve"> Hewko ’28, Daniel Kereb ’97, </w:t>
      </w:r>
    </w:p>
    <w:p w14:paraId="79A69F9A" w14:textId="77777777" w:rsidR="0088332A" w:rsidRPr="00CF58AA" w:rsidRDefault="0088332A" w:rsidP="0088332A">
      <w:pPr>
        <w:ind w:left="-90" w:firstLine="941"/>
        <w:rPr>
          <w:b/>
          <w:bCs/>
        </w:rPr>
      </w:pPr>
      <w:r w:rsidRPr="00CF58AA">
        <w:rPr>
          <w:b/>
          <w:bCs/>
        </w:rPr>
        <w:t xml:space="preserve">Catherine Huzela ’10, </w:t>
      </w:r>
      <w:proofErr w:type="spellStart"/>
      <w:r w:rsidRPr="00CF58AA">
        <w:rPr>
          <w:b/>
          <w:bCs/>
        </w:rPr>
        <w:t>Fedir</w:t>
      </w:r>
      <w:proofErr w:type="spellEnd"/>
      <w:r w:rsidRPr="00CF58AA">
        <w:rPr>
          <w:b/>
          <w:bCs/>
        </w:rPr>
        <w:t xml:space="preserve"> Parchomenko ‘00</w:t>
      </w:r>
    </w:p>
    <w:p w14:paraId="0845DBA6" w14:textId="77777777" w:rsidR="0088332A" w:rsidRPr="00CF58AA" w:rsidRDefault="0088332A" w:rsidP="0088332A">
      <w:pPr>
        <w:ind w:left="-90"/>
        <w:rPr>
          <w:b/>
          <w:bCs/>
        </w:rPr>
      </w:pPr>
      <w:r w:rsidRPr="00CF58AA">
        <w:rPr>
          <w:b/>
          <w:bCs/>
        </w:rPr>
        <w:t>05 Feb…Anna Hewko ‘82</w:t>
      </w:r>
    </w:p>
    <w:p w14:paraId="7B0816CA" w14:textId="77777777" w:rsidR="0088332A" w:rsidRPr="00CF58AA" w:rsidRDefault="0088332A" w:rsidP="0088332A">
      <w:pPr>
        <w:ind w:left="-90"/>
        <w:rPr>
          <w:b/>
          <w:bCs/>
        </w:rPr>
      </w:pPr>
      <w:r w:rsidRPr="00CF58AA">
        <w:rPr>
          <w:b/>
          <w:bCs/>
        </w:rPr>
        <w:t>06 Feb…</w:t>
      </w:r>
      <w:proofErr w:type="spellStart"/>
      <w:r w:rsidRPr="00CF58AA">
        <w:rPr>
          <w:b/>
          <w:bCs/>
        </w:rPr>
        <w:t>Slavka</w:t>
      </w:r>
      <w:proofErr w:type="spellEnd"/>
      <w:r w:rsidRPr="00CF58AA">
        <w:rPr>
          <w:b/>
          <w:bCs/>
        </w:rPr>
        <w:t xml:space="preserve"> Werbicky (2 yrs.) ’26, Anna </w:t>
      </w:r>
      <w:proofErr w:type="spellStart"/>
      <w:r w:rsidRPr="00CF58AA">
        <w:rPr>
          <w:b/>
          <w:bCs/>
        </w:rPr>
        <w:t>Piatok</w:t>
      </w:r>
      <w:proofErr w:type="spellEnd"/>
      <w:r w:rsidRPr="00CF58AA">
        <w:rPr>
          <w:b/>
          <w:bCs/>
        </w:rPr>
        <w:t xml:space="preserve"> ‘42</w:t>
      </w:r>
    </w:p>
    <w:p w14:paraId="005F3906" w14:textId="77777777" w:rsidR="0088332A" w:rsidRPr="00CF58AA" w:rsidRDefault="0088332A" w:rsidP="0088332A">
      <w:pPr>
        <w:spacing w:after="120"/>
        <w:ind w:left="-90"/>
        <w:jc w:val="both"/>
        <w:rPr>
          <w:b/>
          <w:bCs/>
        </w:rPr>
      </w:pPr>
      <w:r w:rsidRPr="00CF58AA">
        <w:rPr>
          <w:b/>
          <w:bCs/>
        </w:rPr>
        <w:lastRenderedPageBreak/>
        <w:t>VICHNAYA PAMYAT! MEMORY ETERNAL!</w:t>
      </w:r>
    </w:p>
    <w:p w14:paraId="065EAC24" w14:textId="78FE9D8B" w:rsidR="0088332A" w:rsidRPr="00CF58AA" w:rsidRDefault="0088332A" w:rsidP="0088332A">
      <w:pPr>
        <w:spacing w:after="120"/>
        <w:ind w:left="-90"/>
        <w:jc w:val="both"/>
        <w:rPr>
          <w:b/>
          <w:lang w:eastAsia="uk-UA"/>
        </w:rPr>
      </w:pPr>
      <w:r w:rsidRPr="00CF58AA">
        <w:rPr>
          <w:b/>
          <w:bCs/>
        </w:rPr>
        <w:t>WE PRAY FOR THE HEALTH AND WELL-BEING</w:t>
      </w:r>
      <w:r w:rsidRPr="00CF58AA">
        <w:rPr>
          <w:bCs/>
        </w:rPr>
        <w:t xml:space="preserve"> of the ill-afflicted: child </w:t>
      </w:r>
      <w:proofErr w:type="spellStart"/>
      <w:r w:rsidRPr="00CF58AA">
        <w:rPr>
          <w:bCs/>
        </w:rPr>
        <w:t>Oleksandra</w:t>
      </w:r>
      <w:proofErr w:type="spellEnd"/>
      <w:r w:rsidRPr="00CF58AA">
        <w:rPr>
          <w:bCs/>
        </w:rPr>
        <w:t xml:space="preserve">, Fr. George and Pani Oksana </w:t>
      </w:r>
      <w:proofErr w:type="spellStart"/>
      <w:r w:rsidRPr="00CF58AA">
        <w:rPr>
          <w:bCs/>
        </w:rPr>
        <w:t>Bazylevsky</w:t>
      </w:r>
      <w:proofErr w:type="spellEnd"/>
      <w:r w:rsidRPr="00CF58AA">
        <w:rPr>
          <w:bCs/>
        </w:rPr>
        <w:t>, Michael Hnatow, Charlene Daubert</w:t>
      </w:r>
      <w:r w:rsidRPr="00CF58AA">
        <w:rPr>
          <w:b/>
          <w:bCs/>
        </w:rPr>
        <w:t>,</w:t>
      </w:r>
      <w:r w:rsidRPr="00CF58AA">
        <w:rPr>
          <w:bCs/>
        </w:rPr>
        <w:t xml:space="preserve"> Catherine Kochenash, Joan Molnar, Bill </w:t>
      </w:r>
      <w:proofErr w:type="spellStart"/>
      <w:r w:rsidRPr="00CF58AA">
        <w:rPr>
          <w:bCs/>
        </w:rPr>
        <w:t>Ketterer</w:t>
      </w:r>
      <w:proofErr w:type="spellEnd"/>
      <w:r w:rsidRPr="00CF58AA">
        <w:rPr>
          <w:bCs/>
        </w:rPr>
        <w:t xml:space="preserve">, Paul, Richard Stetch, Fr. John &amp; </w:t>
      </w:r>
      <w:proofErr w:type="spellStart"/>
      <w:r w:rsidRPr="00CF58AA">
        <w:rPr>
          <w:bCs/>
        </w:rPr>
        <w:t>Panimatka</w:t>
      </w:r>
      <w:proofErr w:type="spellEnd"/>
      <w:r w:rsidRPr="00CF58AA">
        <w:rPr>
          <w:bCs/>
        </w:rPr>
        <w:t xml:space="preserve"> Anne </w:t>
      </w:r>
      <w:proofErr w:type="spellStart"/>
      <w:r w:rsidRPr="00CF58AA">
        <w:rPr>
          <w:bCs/>
        </w:rPr>
        <w:t>Haluszczak</w:t>
      </w:r>
      <w:proofErr w:type="spellEnd"/>
      <w:r w:rsidRPr="00CF58AA">
        <w:rPr>
          <w:bCs/>
        </w:rPr>
        <w:t xml:space="preserve">, Fr. Victor and </w:t>
      </w:r>
      <w:proofErr w:type="spellStart"/>
      <w:r w:rsidRPr="00CF58AA">
        <w:rPr>
          <w:bCs/>
        </w:rPr>
        <w:t>Panimatka</w:t>
      </w:r>
      <w:proofErr w:type="spellEnd"/>
      <w:r w:rsidRPr="00CF58AA">
        <w:rPr>
          <w:bCs/>
        </w:rPr>
        <w:t xml:space="preserve"> Ivanka </w:t>
      </w:r>
      <w:proofErr w:type="spellStart"/>
      <w:r w:rsidRPr="00CF58AA">
        <w:rPr>
          <w:bCs/>
        </w:rPr>
        <w:t>Wronskyj</w:t>
      </w:r>
      <w:proofErr w:type="spellEnd"/>
      <w:r w:rsidRPr="00CF58AA">
        <w:rPr>
          <w:bCs/>
        </w:rPr>
        <w:t xml:space="preserve">, Evan, Brandon and Stacy Snyder, Aaliyah Osmun, Olga Dorosh, </w:t>
      </w:r>
      <w:r w:rsidRPr="00CF58AA">
        <w:t xml:space="preserve">Michael Mack, </w:t>
      </w:r>
      <w:r w:rsidRPr="00CF58AA">
        <w:rPr>
          <w:bCs/>
        </w:rPr>
        <w:t>Allan Bach, Ihor Broda, James Osmun, Matthew, Tom, William Savitz, Vladimir &amp; Emma Krasnopera, Brendan Phillips, Jessie Hnatow, Jessica Meashock, Adam Hewko, Betty Hendrickson, Andrew Thaxton, Susan Ferretti, Judy Albright, Rob Hewko, Daniel Kochenash, Christopher Mack, Norman Betrous, Luba Walker.</w:t>
      </w:r>
      <w:r w:rsidRPr="00CF58AA">
        <w:rPr>
          <w:b/>
          <w:lang w:eastAsia="uk-UA"/>
        </w:rPr>
        <w:t xml:space="preserve"> </w:t>
      </w:r>
    </w:p>
    <w:p w14:paraId="7235BEB4" w14:textId="77777777" w:rsidR="0088332A" w:rsidRPr="00CF58AA" w:rsidRDefault="0088332A" w:rsidP="0088332A">
      <w:pPr>
        <w:ind w:left="-90"/>
        <w:jc w:val="center"/>
        <w:rPr>
          <w:b/>
        </w:rPr>
      </w:pPr>
      <w:r w:rsidRPr="00CF58AA">
        <w:rPr>
          <w:b/>
          <w:noProof/>
          <w:lang w:val="uk-UA" w:eastAsia="uk-UA"/>
        </w:rPr>
        <w:drawing>
          <wp:inline distT="0" distB="0" distL="0" distR="0" wp14:anchorId="12E1EED0" wp14:editId="093D2818">
            <wp:extent cx="4262759" cy="5240331"/>
            <wp:effectExtent l="0" t="0" r="4445" b="5080"/>
            <wp:docPr id="1" name="Рисунок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Logo, company name&#10;&#10;Description automatically generated"/>
                    <pic:cNvPicPr>
                      <a:picLocks noChangeAspect="1" noChangeArrowheads="1"/>
                    </pic:cNvPicPr>
                  </pic:nvPicPr>
                  <pic:blipFill>
                    <a:blip r:embed="rId10" cstate="print"/>
                    <a:srcRect/>
                    <a:stretch>
                      <a:fillRect/>
                    </a:stretch>
                  </pic:blipFill>
                  <pic:spPr bwMode="auto">
                    <a:xfrm>
                      <a:off x="0" y="0"/>
                      <a:ext cx="4294289" cy="5279091"/>
                    </a:xfrm>
                    <a:prstGeom prst="rect">
                      <a:avLst/>
                    </a:prstGeom>
                    <a:noFill/>
                    <a:ln w="9525">
                      <a:noFill/>
                      <a:miter lim="800000"/>
                      <a:headEnd/>
                      <a:tailEnd/>
                    </a:ln>
                  </pic:spPr>
                </pic:pic>
              </a:graphicData>
            </a:graphic>
          </wp:inline>
        </w:drawing>
      </w:r>
    </w:p>
    <w:p w14:paraId="795B0603" w14:textId="473C4970" w:rsidR="00742F51" w:rsidRPr="00CF58AA" w:rsidRDefault="00D9602B" w:rsidP="00D9602B">
      <w:pPr>
        <w:pStyle w:val="NormalWeb"/>
        <w:shd w:val="clear" w:color="auto" w:fill="FFFFFF" w:themeFill="background1"/>
        <w:spacing w:before="0" w:beforeAutospacing="0" w:after="0" w:afterAutospacing="0"/>
        <w:rPr>
          <w:b/>
          <w:bCs/>
          <w:i/>
          <w:iCs/>
          <w:smallCaps/>
          <w:lang w:val="en-US"/>
        </w:rPr>
      </w:pPr>
      <w:r w:rsidRPr="00CF58AA">
        <w:lastRenderedPageBreak/>
        <w:br/>
      </w:r>
    </w:p>
    <w:p w14:paraId="2D2E94C4" w14:textId="2D57643E" w:rsidR="00667AC2" w:rsidRPr="00CF58AA" w:rsidRDefault="00667AC2" w:rsidP="00742F51">
      <w:pPr>
        <w:jc w:val="both"/>
      </w:pPr>
    </w:p>
    <w:sectPr w:rsidR="00667AC2" w:rsidRPr="00CF58AA" w:rsidSect="00F11E2F">
      <w:pgSz w:w="10080" w:h="12240" w:code="5"/>
      <w:pgMar w:top="540" w:right="547" w:bottom="450" w:left="547" w:header="720" w:footer="720" w:gutter="0"/>
      <w:cols w:space="14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1F6A58"/>
    <w:multiLevelType w:val="hybridMultilevel"/>
    <w:tmpl w:val="DF066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A603E30"/>
    <w:multiLevelType w:val="hybridMultilevel"/>
    <w:tmpl w:val="CE820456"/>
    <w:lvl w:ilvl="0" w:tplc="5E8E02CC">
      <w:start w:val="1"/>
      <w:numFmt w:val="decimal"/>
      <w:lvlText w:val="%1"/>
      <w:lvlJc w:val="left"/>
      <w:pPr>
        <w:ind w:left="2345" w:hanging="360"/>
      </w:pPr>
      <w:rPr>
        <w:rFonts w:hint="default"/>
      </w:rPr>
    </w:lvl>
    <w:lvl w:ilvl="1" w:tplc="04220019" w:tentative="1">
      <w:start w:val="1"/>
      <w:numFmt w:val="lowerLetter"/>
      <w:lvlText w:val="%2."/>
      <w:lvlJc w:val="left"/>
      <w:pPr>
        <w:ind w:left="3065" w:hanging="360"/>
      </w:pPr>
    </w:lvl>
    <w:lvl w:ilvl="2" w:tplc="0422001B" w:tentative="1">
      <w:start w:val="1"/>
      <w:numFmt w:val="lowerRoman"/>
      <w:lvlText w:val="%3."/>
      <w:lvlJc w:val="right"/>
      <w:pPr>
        <w:ind w:left="3785" w:hanging="180"/>
      </w:pPr>
    </w:lvl>
    <w:lvl w:ilvl="3" w:tplc="0422000F" w:tentative="1">
      <w:start w:val="1"/>
      <w:numFmt w:val="decimal"/>
      <w:lvlText w:val="%4."/>
      <w:lvlJc w:val="left"/>
      <w:pPr>
        <w:ind w:left="4505" w:hanging="360"/>
      </w:pPr>
    </w:lvl>
    <w:lvl w:ilvl="4" w:tplc="04220019" w:tentative="1">
      <w:start w:val="1"/>
      <w:numFmt w:val="lowerLetter"/>
      <w:lvlText w:val="%5."/>
      <w:lvlJc w:val="left"/>
      <w:pPr>
        <w:ind w:left="5225" w:hanging="360"/>
      </w:pPr>
    </w:lvl>
    <w:lvl w:ilvl="5" w:tplc="0422001B" w:tentative="1">
      <w:start w:val="1"/>
      <w:numFmt w:val="lowerRoman"/>
      <w:lvlText w:val="%6."/>
      <w:lvlJc w:val="right"/>
      <w:pPr>
        <w:ind w:left="5945" w:hanging="180"/>
      </w:pPr>
    </w:lvl>
    <w:lvl w:ilvl="6" w:tplc="0422000F" w:tentative="1">
      <w:start w:val="1"/>
      <w:numFmt w:val="decimal"/>
      <w:lvlText w:val="%7."/>
      <w:lvlJc w:val="left"/>
      <w:pPr>
        <w:ind w:left="6665" w:hanging="360"/>
      </w:pPr>
    </w:lvl>
    <w:lvl w:ilvl="7" w:tplc="04220019" w:tentative="1">
      <w:start w:val="1"/>
      <w:numFmt w:val="lowerLetter"/>
      <w:lvlText w:val="%8."/>
      <w:lvlJc w:val="left"/>
      <w:pPr>
        <w:ind w:left="7385" w:hanging="360"/>
      </w:pPr>
    </w:lvl>
    <w:lvl w:ilvl="8" w:tplc="0422001B" w:tentative="1">
      <w:start w:val="1"/>
      <w:numFmt w:val="lowerRoman"/>
      <w:lvlText w:val="%9."/>
      <w:lvlJc w:val="right"/>
      <w:pPr>
        <w:ind w:left="8105" w:hanging="180"/>
      </w:pPr>
    </w:lvl>
  </w:abstractNum>
  <w:abstractNum w:abstractNumId="2" w15:restartNumberingAfterBreak="0">
    <w:nsid w:val="3B2001DB"/>
    <w:multiLevelType w:val="singleLevel"/>
    <w:tmpl w:val="04090015"/>
    <w:lvl w:ilvl="0">
      <w:start w:val="2"/>
      <w:numFmt w:val="upperLetter"/>
      <w:lvlText w:val="%1."/>
      <w:lvlJc w:val="left"/>
      <w:pPr>
        <w:tabs>
          <w:tab w:val="num" w:pos="360"/>
        </w:tabs>
        <w:ind w:left="360" w:hanging="36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1"/>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293"/>
    <w:rsid w:val="000128D4"/>
    <w:rsid w:val="000152A6"/>
    <w:rsid w:val="00016242"/>
    <w:rsid w:val="0002229A"/>
    <w:rsid w:val="000222CA"/>
    <w:rsid w:val="000237A4"/>
    <w:rsid w:val="000312D0"/>
    <w:rsid w:val="00037D69"/>
    <w:rsid w:val="000510F9"/>
    <w:rsid w:val="00060D0E"/>
    <w:rsid w:val="00060DCD"/>
    <w:rsid w:val="00063DC8"/>
    <w:rsid w:val="000661BC"/>
    <w:rsid w:val="00071E7F"/>
    <w:rsid w:val="000741A3"/>
    <w:rsid w:val="00085A35"/>
    <w:rsid w:val="0009432A"/>
    <w:rsid w:val="000945CA"/>
    <w:rsid w:val="000A1294"/>
    <w:rsid w:val="000A150B"/>
    <w:rsid w:val="000A2991"/>
    <w:rsid w:val="000A3B97"/>
    <w:rsid w:val="000A7C16"/>
    <w:rsid w:val="000B29AF"/>
    <w:rsid w:val="000C671E"/>
    <w:rsid w:val="000C708E"/>
    <w:rsid w:val="000E60E3"/>
    <w:rsid w:val="000F1329"/>
    <w:rsid w:val="000F69BD"/>
    <w:rsid w:val="00100208"/>
    <w:rsid w:val="00102AB8"/>
    <w:rsid w:val="00103034"/>
    <w:rsid w:val="00112F6D"/>
    <w:rsid w:val="0014019F"/>
    <w:rsid w:val="00140813"/>
    <w:rsid w:val="001446C0"/>
    <w:rsid w:val="00160BE7"/>
    <w:rsid w:val="001616CD"/>
    <w:rsid w:val="0016459A"/>
    <w:rsid w:val="00166D53"/>
    <w:rsid w:val="001709E0"/>
    <w:rsid w:val="00171D03"/>
    <w:rsid w:val="001A32E8"/>
    <w:rsid w:val="001A35D4"/>
    <w:rsid w:val="001A4516"/>
    <w:rsid w:val="001A59AE"/>
    <w:rsid w:val="001D4D3E"/>
    <w:rsid w:val="001E51A3"/>
    <w:rsid w:val="002038E1"/>
    <w:rsid w:val="002052FB"/>
    <w:rsid w:val="00205C01"/>
    <w:rsid w:val="00211C57"/>
    <w:rsid w:val="002219D7"/>
    <w:rsid w:val="00230455"/>
    <w:rsid w:val="0023047D"/>
    <w:rsid w:val="00234AEE"/>
    <w:rsid w:val="00237610"/>
    <w:rsid w:val="00244D99"/>
    <w:rsid w:val="00244EF8"/>
    <w:rsid w:val="0024648A"/>
    <w:rsid w:val="00246855"/>
    <w:rsid w:val="002573C0"/>
    <w:rsid w:val="00262353"/>
    <w:rsid w:val="002925A6"/>
    <w:rsid w:val="002926B0"/>
    <w:rsid w:val="002934A3"/>
    <w:rsid w:val="0029400A"/>
    <w:rsid w:val="00294189"/>
    <w:rsid w:val="002A313C"/>
    <w:rsid w:val="002A68C0"/>
    <w:rsid w:val="002B2994"/>
    <w:rsid w:val="002C32B7"/>
    <w:rsid w:val="002C3580"/>
    <w:rsid w:val="002C399C"/>
    <w:rsid w:val="002C654B"/>
    <w:rsid w:val="002C758E"/>
    <w:rsid w:val="002E4281"/>
    <w:rsid w:val="002E5CA8"/>
    <w:rsid w:val="002E70E5"/>
    <w:rsid w:val="002F0326"/>
    <w:rsid w:val="002F3A89"/>
    <w:rsid w:val="002F4DA6"/>
    <w:rsid w:val="00301DCD"/>
    <w:rsid w:val="00312F27"/>
    <w:rsid w:val="00316228"/>
    <w:rsid w:val="003204EF"/>
    <w:rsid w:val="0032212B"/>
    <w:rsid w:val="003268BC"/>
    <w:rsid w:val="0033771C"/>
    <w:rsid w:val="00343CB6"/>
    <w:rsid w:val="00345157"/>
    <w:rsid w:val="003463F3"/>
    <w:rsid w:val="00350E71"/>
    <w:rsid w:val="00353BA1"/>
    <w:rsid w:val="003647E9"/>
    <w:rsid w:val="00375E77"/>
    <w:rsid w:val="003846CF"/>
    <w:rsid w:val="00395528"/>
    <w:rsid w:val="00396E0F"/>
    <w:rsid w:val="003B123F"/>
    <w:rsid w:val="003B1F0D"/>
    <w:rsid w:val="003B2A45"/>
    <w:rsid w:val="003C3285"/>
    <w:rsid w:val="003C66E4"/>
    <w:rsid w:val="003F2C07"/>
    <w:rsid w:val="004015FA"/>
    <w:rsid w:val="00405689"/>
    <w:rsid w:val="004102A3"/>
    <w:rsid w:val="0041111A"/>
    <w:rsid w:val="00413DFA"/>
    <w:rsid w:val="0041549B"/>
    <w:rsid w:val="00436040"/>
    <w:rsid w:val="0044651B"/>
    <w:rsid w:val="00455D2F"/>
    <w:rsid w:val="004646B8"/>
    <w:rsid w:val="00473E7F"/>
    <w:rsid w:val="00481D19"/>
    <w:rsid w:val="00483FB7"/>
    <w:rsid w:val="004A08A8"/>
    <w:rsid w:val="004C0B1A"/>
    <w:rsid w:val="004C27A7"/>
    <w:rsid w:val="004D1481"/>
    <w:rsid w:val="004D4F05"/>
    <w:rsid w:val="004D6131"/>
    <w:rsid w:val="004E1CC6"/>
    <w:rsid w:val="004E5DF0"/>
    <w:rsid w:val="004E6B40"/>
    <w:rsid w:val="004F4EF2"/>
    <w:rsid w:val="00501E04"/>
    <w:rsid w:val="00511A63"/>
    <w:rsid w:val="00514835"/>
    <w:rsid w:val="00517040"/>
    <w:rsid w:val="00525E6D"/>
    <w:rsid w:val="00531C0C"/>
    <w:rsid w:val="0053235B"/>
    <w:rsid w:val="005405F8"/>
    <w:rsid w:val="00543C06"/>
    <w:rsid w:val="005744CE"/>
    <w:rsid w:val="00577725"/>
    <w:rsid w:val="00590B9A"/>
    <w:rsid w:val="005A27DE"/>
    <w:rsid w:val="005A47EF"/>
    <w:rsid w:val="005B0E6F"/>
    <w:rsid w:val="005C711C"/>
    <w:rsid w:val="005C7920"/>
    <w:rsid w:val="005D2DFA"/>
    <w:rsid w:val="005E4F60"/>
    <w:rsid w:val="005F322A"/>
    <w:rsid w:val="00600897"/>
    <w:rsid w:val="00602516"/>
    <w:rsid w:val="00604BC2"/>
    <w:rsid w:val="006119E4"/>
    <w:rsid w:val="00612D67"/>
    <w:rsid w:val="00613167"/>
    <w:rsid w:val="006215C8"/>
    <w:rsid w:val="00624BC8"/>
    <w:rsid w:val="00633261"/>
    <w:rsid w:val="00667AC2"/>
    <w:rsid w:val="0069439D"/>
    <w:rsid w:val="006A3986"/>
    <w:rsid w:val="006B1338"/>
    <w:rsid w:val="006C700A"/>
    <w:rsid w:val="006D5306"/>
    <w:rsid w:val="006E4C6C"/>
    <w:rsid w:val="006E7D59"/>
    <w:rsid w:val="007031E7"/>
    <w:rsid w:val="00705D3F"/>
    <w:rsid w:val="00714A35"/>
    <w:rsid w:val="00717499"/>
    <w:rsid w:val="00730014"/>
    <w:rsid w:val="00730A8C"/>
    <w:rsid w:val="00733B20"/>
    <w:rsid w:val="00735E0E"/>
    <w:rsid w:val="00742F51"/>
    <w:rsid w:val="007568BA"/>
    <w:rsid w:val="007655F1"/>
    <w:rsid w:val="00772B62"/>
    <w:rsid w:val="00777C40"/>
    <w:rsid w:val="00791494"/>
    <w:rsid w:val="007964E1"/>
    <w:rsid w:val="007979F9"/>
    <w:rsid w:val="007A5C7C"/>
    <w:rsid w:val="007C1E36"/>
    <w:rsid w:val="007C3F58"/>
    <w:rsid w:val="007D047A"/>
    <w:rsid w:val="007E0E1B"/>
    <w:rsid w:val="007F1078"/>
    <w:rsid w:val="00802FD1"/>
    <w:rsid w:val="008143E7"/>
    <w:rsid w:val="00817D9F"/>
    <w:rsid w:val="00820844"/>
    <w:rsid w:val="0082233B"/>
    <w:rsid w:val="0083108C"/>
    <w:rsid w:val="00837AFA"/>
    <w:rsid w:val="00860BD8"/>
    <w:rsid w:val="008640FA"/>
    <w:rsid w:val="00864D35"/>
    <w:rsid w:val="008769E2"/>
    <w:rsid w:val="0088332A"/>
    <w:rsid w:val="008965AE"/>
    <w:rsid w:val="008A1A9F"/>
    <w:rsid w:val="008A4DC7"/>
    <w:rsid w:val="008B1846"/>
    <w:rsid w:val="008B4F49"/>
    <w:rsid w:val="008C3766"/>
    <w:rsid w:val="008C6F5A"/>
    <w:rsid w:val="008E514F"/>
    <w:rsid w:val="008F22F4"/>
    <w:rsid w:val="00902706"/>
    <w:rsid w:val="00920C5C"/>
    <w:rsid w:val="00926311"/>
    <w:rsid w:val="00931368"/>
    <w:rsid w:val="0094050F"/>
    <w:rsid w:val="00941B43"/>
    <w:rsid w:val="00951CBE"/>
    <w:rsid w:val="00952CD9"/>
    <w:rsid w:val="00973304"/>
    <w:rsid w:val="00990755"/>
    <w:rsid w:val="00996E32"/>
    <w:rsid w:val="009A2B58"/>
    <w:rsid w:val="009A4406"/>
    <w:rsid w:val="009B4DD0"/>
    <w:rsid w:val="009C585F"/>
    <w:rsid w:val="009C5892"/>
    <w:rsid w:val="009E7FAB"/>
    <w:rsid w:val="009F19C1"/>
    <w:rsid w:val="00A0005B"/>
    <w:rsid w:val="00A01784"/>
    <w:rsid w:val="00A01D9C"/>
    <w:rsid w:val="00A04A31"/>
    <w:rsid w:val="00A05D0B"/>
    <w:rsid w:val="00A075F2"/>
    <w:rsid w:val="00A24030"/>
    <w:rsid w:val="00A24D55"/>
    <w:rsid w:val="00A27F83"/>
    <w:rsid w:val="00A346DF"/>
    <w:rsid w:val="00A6361B"/>
    <w:rsid w:val="00A87298"/>
    <w:rsid w:val="00A90460"/>
    <w:rsid w:val="00A90837"/>
    <w:rsid w:val="00A90B39"/>
    <w:rsid w:val="00AA286F"/>
    <w:rsid w:val="00AA53B7"/>
    <w:rsid w:val="00AA69BB"/>
    <w:rsid w:val="00AA6FBB"/>
    <w:rsid w:val="00AB262E"/>
    <w:rsid w:val="00AC0C5B"/>
    <w:rsid w:val="00AC5875"/>
    <w:rsid w:val="00AC6993"/>
    <w:rsid w:val="00B112C7"/>
    <w:rsid w:val="00B16E81"/>
    <w:rsid w:val="00B16F28"/>
    <w:rsid w:val="00B17A17"/>
    <w:rsid w:val="00B200A3"/>
    <w:rsid w:val="00B32623"/>
    <w:rsid w:val="00B34E0C"/>
    <w:rsid w:val="00B51EA1"/>
    <w:rsid w:val="00B527C3"/>
    <w:rsid w:val="00B64DA2"/>
    <w:rsid w:val="00BA017F"/>
    <w:rsid w:val="00BA6D94"/>
    <w:rsid w:val="00BB43BF"/>
    <w:rsid w:val="00BB698D"/>
    <w:rsid w:val="00BC70A5"/>
    <w:rsid w:val="00BE3A3B"/>
    <w:rsid w:val="00BE6617"/>
    <w:rsid w:val="00C05D5E"/>
    <w:rsid w:val="00C10DDA"/>
    <w:rsid w:val="00C23C20"/>
    <w:rsid w:val="00C26231"/>
    <w:rsid w:val="00C430E7"/>
    <w:rsid w:val="00C52A4F"/>
    <w:rsid w:val="00C64892"/>
    <w:rsid w:val="00C64FC0"/>
    <w:rsid w:val="00C64FFB"/>
    <w:rsid w:val="00C6634B"/>
    <w:rsid w:val="00C71FA6"/>
    <w:rsid w:val="00C73DF1"/>
    <w:rsid w:val="00C73E30"/>
    <w:rsid w:val="00C742EE"/>
    <w:rsid w:val="00C80BA6"/>
    <w:rsid w:val="00C84E0F"/>
    <w:rsid w:val="00C94293"/>
    <w:rsid w:val="00CA3BF5"/>
    <w:rsid w:val="00CA40A8"/>
    <w:rsid w:val="00CB02AE"/>
    <w:rsid w:val="00CB7DE1"/>
    <w:rsid w:val="00CD3191"/>
    <w:rsid w:val="00CD7C05"/>
    <w:rsid w:val="00CE1468"/>
    <w:rsid w:val="00CE188F"/>
    <w:rsid w:val="00CF0D40"/>
    <w:rsid w:val="00CF58AA"/>
    <w:rsid w:val="00D047FB"/>
    <w:rsid w:val="00D052FE"/>
    <w:rsid w:val="00D07862"/>
    <w:rsid w:val="00D11A31"/>
    <w:rsid w:val="00D2378C"/>
    <w:rsid w:val="00D35946"/>
    <w:rsid w:val="00D43462"/>
    <w:rsid w:val="00D434E7"/>
    <w:rsid w:val="00D44969"/>
    <w:rsid w:val="00D5124E"/>
    <w:rsid w:val="00D87BB5"/>
    <w:rsid w:val="00D9602B"/>
    <w:rsid w:val="00DA4D6B"/>
    <w:rsid w:val="00DB1552"/>
    <w:rsid w:val="00DB1E1A"/>
    <w:rsid w:val="00DB1F43"/>
    <w:rsid w:val="00DB1FF3"/>
    <w:rsid w:val="00DB29DC"/>
    <w:rsid w:val="00DB6026"/>
    <w:rsid w:val="00DD0176"/>
    <w:rsid w:val="00DD4B56"/>
    <w:rsid w:val="00DE0E83"/>
    <w:rsid w:val="00DE6F7F"/>
    <w:rsid w:val="00DF3CA1"/>
    <w:rsid w:val="00DF50A2"/>
    <w:rsid w:val="00DF521A"/>
    <w:rsid w:val="00DF664F"/>
    <w:rsid w:val="00E034A0"/>
    <w:rsid w:val="00E2059C"/>
    <w:rsid w:val="00E27E60"/>
    <w:rsid w:val="00E3355A"/>
    <w:rsid w:val="00E33C10"/>
    <w:rsid w:val="00E364F2"/>
    <w:rsid w:val="00E47B5F"/>
    <w:rsid w:val="00E50C58"/>
    <w:rsid w:val="00E669AC"/>
    <w:rsid w:val="00E67F35"/>
    <w:rsid w:val="00E74F7A"/>
    <w:rsid w:val="00E75A98"/>
    <w:rsid w:val="00E90042"/>
    <w:rsid w:val="00E9791E"/>
    <w:rsid w:val="00EB1BB2"/>
    <w:rsid w:val="00EB3C72"/>
    <w:rsid w:val="00EB51B9"/>
    <w:rsid w:val="00EC1302"/>
    <w:rsid w:val="00ED2C04"/>
    <w:rsid w:val="00ED7A98"/>
    <w:rsid w:val="00EE0D18"/>
    <w:rsid w:val="00EE1AFE"/>
    <w:rsid w:val="00EF00F2"/>
    <w:rsid w:val="00F111BB"/>
    <w:rsid w:val="00F11E2F"/>
    <w:rsid w:val="00F2068E"/>
    <w:rsid w:val="00F310A6"/>
    <w:rsid w:val="00F32619"/>
    <w:rsid w:val="00F36C5B"/>
    <w:rsid w:val="00F37500"/>
    <w:rsid w:val="00F42429"/>
    <w:rsid w:val="00F55CEF"/>
    <w:rsid w:val="00F70E2A"/>
    <w:rsid w:val="00F70F7C"/>
    <w:rsid w:val="00F763FB"/>
    <w:rsid w:val="00F76429"/>
    <w:rsid w:val="00F857E7"/>
    <w:rsid w:val="00F91CBF"/>
    <w:rsid w:val="00FA037E"/>
    <w:rsid w:val="00FA197D"/>
    <w:rsid w:val="00FB1116"/>
    <w:rsid w:val="00FB56B4"/>
    <w:rsid w:val="00FC3A6F"/>
    <w:rsid w:val="00FC3DBB"/>
    <w:rsid w:val="00FC5181"/>
    <w:rsid w:val="00FD1182"/>
    <w:rsid w:val="00FE7E51"/>
    <w:rsid w:val="00FF7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1B8C8"/>
  <w15:chartTrackingRefBased/>
  <w15:docId w15:val="{9C28FB01-5589-40FC-9920-8A02D5A17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73C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E1CC6"/>
    <w:pPr>
      <w:keepNext/>
      <w:outlineLvl w:val="0"/>
    </w:pPr>
    <w:rPr>
      <w:b/>
      <w:color w:val="000000"/>
      <w:szCs w:val="20"/>
    </w:rPr>
  </w:style>
  <w:style w:type="paragraph" w:styleId="Heading2">
    <w:name w:val="heading 2"/>
    <w:basedOn w:val="Normal"/>
    <w:next w:val="Normal"/>
    <w:link w:val="Heading2Char"/>
    <w:uiPriority w:val="9"/>
    <w:semiHidden/>
    <w:unhideWhenUsed/>
    <w:qFormat/>
    <w:rsid w:val="00742F5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7">
    <w:name w:val="heading 7"/>
    <w:basedOn w:val="Normal"/>
    <w:next w:val="Normal"/>
    <w:link w:val="Heading7Char"/>
    <w:uiPriority w:val="9"/>
    <w:semiHidden/>
    <w:unhideWhenUsed/>
    <w:qFormat/>
    <w:rsid w:val="00543C06"/>
    <w:pPr>
      <w:keepNext/>
      <w:keepLines/>
      <w:widowControl w:val="0"/>
      <w:overflowPunct w:val="0"/>
      <w:adjustRightInd w:val="0"/>
      <w:spacing w:before="40"/>
      <w:outlineLvl w:val="6"/>
    </w:pPr>
    <w:rPr>
      <w:rFonts w:asciiTheme="majorHAnsi" w:eastAsiaTheme="majorEastAsia" w:hAnsiTheme="majorHAnsi" w:cstheme="majorBidi"/>
      <w:i/>
      <w:iCs/>
      <w:color w:val="1F3763" w:themeColor="accent1" w:themeShade="7F"/>
      <w:kern w:val="28"/>
    </w:rPr>
  </w:style>
  <w:style w:type="paragraph" w:styleId="Heading8">
    <w:name w:val="heading 8"/>
    <w:basedOn w:val="Normal"/>
    <w:next w:val="Normal"/>
    <w:link w:val="Heading8Char"/>
    <w:uiPriority w:val="9"/>
    <w:semiHidden/>
    <w:unhideWhenUsed/>
    <w:qFormat/>
    <w:rsid w:val="00B34E0C"/>
    <w:pPr>
      <w:keepNext/>
      <w:keepLines/>
      <w:widowControl w:val="0"/>
      <w:overflowPunct w:val="0"/>
      <w:adjustRightInd w:val="0"/>
      <w:spacing w:before="40"/>
      <w:outlineLvl w:val="7"/>
    </w:pPr>
    <w:rPr>
      <w:rFonts w:asciiTheme="majorHAnsi" w:eastAsiaTheme="majorEastAsia" w:hAnsiTheme="majorHAnsi" w:cstheme="majorBidi"/>
      <w:color w:val="272727" w:themeColor="text1" w:themeTint="D8"/>
      <w:kern w:val="2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047A"/>
    <w:rPr>
      <w:color w:val="0563C1" w:themeColor="hyperlink"/>
      <w:u w:val="single"/>
    </w:rPr>
  </w:style>
  <w:style w:type="character" w:styleId="UnresolvedMention">
    <w:name w:val="Unresolved Mention"/>
    <w:basedOn w:val="DefaultParagraphFont"/>
    <w:uiPriority w:val="99"/>
    <w:semiHidden/>
    <w:unhideWhenUsed/>
    <w:rsid w:val="007D047A"/>
    <w:rPr>
      <w:color w:val="605E5C"/>
      <w:shd w:val="clear" w:color="auto" w:fill="E1DFDD"/>
    </w:rPr>
  </w:style>
  <w:style w:type="paragraph" w:styleId="BalloonText">
    <w:name w:val="Balloon Text"/>
    <w:basedOn w:val="Normal"/>
    <w:link w:val="BalloonTextChar"/>
    <w:uiPriority w:val="99"/>
    <w:semiHidden/>
    <w:unhideWhenUsed/>
    <w:rsid w:val="008965AE"/>
    <w:pPr>
      <w:widowControl w:val="0"/>
      <w:overflowPunct w:val="0"/>
      <w:adjustRightInd w:val="0"/>
    </w:pPr>
    <w:rPr>
      <w:rFonts w:ascii="Segoe UI" w:eastAsiaTheme="minorEastAsia" w:hAnsi="Segoe UI" w:cs="Segoe UI"/>
      <w:kern w:val="28"/>
      <w:sz w:val="18"/>
      <w:szCs w:val="18"/>
    </w:rPr>
  </w:style>
  <w:style w:type="character" w:customStyle="1" w:styleId="BalloonTextChar">
    <w:name w:val="Balloon Text Char"/>
    <w:basedOn w:val="DefaultParagraphFont"/>
    <w:link w:val="BalloonText"/>
    <w:uiPriority w:val="99"/>
    <w:semiHidden/>
    <w:rsid w:val="008965AE"/>
    <w:rPr>
      <w:rFonts w:ascii="Segoe UI" w:eastAsiaTheme="minorEastAsia" w:hAnsi="Segoe UI" w:cs="Segoe UI"/>
      <w:kern w:val="28"/>
      <w:sz w:val="18"/>
      <w:szCs w:val="18"/>
    </w:rPr>
  </w:style>
  <w:style w:type="character" w:styleId="Strong">
    <w:name w:val="Strong"/>
    <w:basedOn w:val="DefaultParagraphFont"/>
    <w:uiPriority w:val="22"/>
    <w:qFormat/>
    <w:rsid w:val="002219D7"/>
    <w:rPr>
      <w:b/>
      <w:bCs/>
    </w:rPr>
  </w:style>
  <w:style w:type="character" w:customStyle="1" w:styleId="Heading1Char">
    <w:name w:val="Heading 1 Char"/>
    <w:basedOn w:val="DefaultParagraphFont"/>
    <w:link w:val="Heading1"/>
    <w:rsid w:val="004E1CC6"/>
    <w:rPr>
      <w:rFonts w:ascii="Times New Roman" w:eastAsia="Times New Roman" w:hAnsi="Times New Roman" w:cs="Times New Roman"/>
      <w:b/>
      <w:color w:val="000000"/>
      <w:sz w:val="24"/>
      <w:szCs w:val="20"/>
    </w:rPr>
  </w:style>
  <w:style w:type="character" w:customStyle="1" w:styleId="Heading7Char">
    <w:name w:val="Heading 7 Char"/>
    <w:basedOn w:val="DefaultParagraphFont"/>
    <w:link w:val="Heading7"/>
    <w:uiPriority w:val="9"/>
    <w:semiHidden/>
    <w:rsid w:val="00543C06"/>
    <w:rPr>
      <w:rFonts w:asciiTheme="majorHAnsi" w:eastAsiaTheme="majorEastAsia" w:hAnsiTheme="majorHAnsi" w:cstheme="majorBidi"/>
      <w:i/>
      <w:iCs/>
      <w:color w:val="1F3763" w:themeColor="accent1" w:themeShade="7F"/>
      <w:kern w:val="28"/>
      <w:sz w:val="24"/>
      <w:szCs w:val="24"/>
    </w:rPr>
  </w:style>
  <w:style w:type="paragraph" w:styleId="Footer">
    <w:name w:val="footer"/>
    <w:basedOn w:val="Normal"/>
    <w:link w:val="FooterChar"/>
    <w:uiPriority w:val="99"/>
    <w:semiHidden/>
    <w:rsid w:val="00543C06"/>
    <w:pPr>
      <w:tabs>
        <w:tab w:val="center" w:pos="4320"/>
        <w:tab w:val="right" w:pos="8640"/>
      </w:tabs>
    </w:pPr>
    <w:rPr>
      <w:color w:val="000000"/>
      <w:szCs w:val="20"/>
    </w:rPr>
  </w:style>
  <w:style w:type="character" w:customStyle="1" w:styleId="FooterChar">
    <w:name w:val="Footer Char"/>
    <w:basedOn w:val="DefaultParagraphFont"/>
    <w:link w:val="Footer"/>
    <w:uiPriority w:val="99"/>
    <w:semiHidden/>
    <w:rsid w:val="00543C06"/>
    <w:rPr>
      <w:rFonts w:ascii="Times New Roman" w:eastAsia="Times New Roman" w:hAnsi="Times New Roman" w:cs="Times New Roman"/>
      <w:color w:val="000000"/>
      <w:sz w:val="24"/>
      <w:szCs w:val="20"/>
    </w:rPr>
  </w:style>
  <w:style w:type="paragraph" w:styleId="NormalWeb">
    <w:name w:val="Normal (Web)"/>
    <w:basedOn w:val="Normal"/>
    <w:uiPriority w:val="99"/>
    <w:unhideWhenUsed/>
    <w:rsid w:val="00543C06"/>
    <w:pPr>
      <w:spacing w:before="100" w:beforeAutospacing="1" w:after="100" w:afterAutospacing="1"/>
    </w:pPr>
    <w:rPr>
      <w:lang w:val="uk-UA" w:eastAsia="uk-UA"/>
    </w:rPr>
  </w:style>
  <w:style w:type="character" w:styleId="Emphasis">
    <w:name w:val="Emphasis"/>
    <w:basedOn w:val="DefaultParagraphFont"/>
    <w:qFormat/>
    <w:rsid w:val="00543C06"/>
    <w:rPr>
      <w:i/>
      <w:iCs/>
    </w:rPr>
  </w:style>
  <w:style w:type="character" w:customStyle="1" w:styleId="Heading8Char">
    <w:name w:val="Heading 8 Char"/>
    <w:basedOn w:val="DefaultParagraphFont"/>
    <w:link w:val="Heading8"/>
    <w:uiPriority w:val="9"/>
    <w:semiHidden/>
    <w:rsid w:val="00B34E0C"/>
    <w:rPr>
      <w:rFonts w:asciiTheme="majorHAnsi" w:eastAsiaTheme="majorEastAsia" w:hAnsiTheme="majorHAnsi" w:cstheme="majorBidi"/>
      <w:color w:val="272727" w:themeColor="text1" w:themeTint="D8"/>
      <w:kern w:val="28"/>
      <w:sz w:val="21"/>
      <w:szCs w:val="21"/>
    </w:rPr>
  </w:style>
  <w:style w:type="paragraph" w:styleId="BodyTextIndent">
    <w:name w:val="Body Text Indent"/>
    <w:basedOn w:val="Normal"/>
    <w:link w:val="BodyTextIndentChar"/>
    <w:semiHidden/>
    <w:rsid w:val="0033771C"/>
    <w:pPr>
      <w:ind w:firstLine="374"/>
    </w:pPr>
    <w:rPr>
      <w:color w:val="000000"/>
      <w:szCs w:val="20"/>
    </w:rPr>
  </w:style>
  <w:style w:type="character" w:customStyle="1" w:styleId="BodyTextIndentChar">
    <w:name w:val="Body Text Indent Char"/>
    <w:basedOn w:val="DefaultParagraphFont"/>
    <w:link w:val="BodyTextIndent"/>
    <w:semiHidden/>
    <w:rsid w:val="0033771C"/>
    <w:rPr>
      <w:rFonts w:ascii="Times New Roman" w:eastAsia="Times New Roman" w:hAnsi="Times New Roman" w:cs="Times New Roman"/>
      <w:color w:val="000000"/>
      <w:sz w:val="24"/>
      <w:szCs w:val="20"/>
    </w:rPr>
  </w:style>
  <w:style w:type="paragraph" w:styleId="ListParagraph">
    <w:name w:val="List Paragraph"/>
    <w:basedOn w:val="Normal"/>
    <w:uiPriority w:val="34"/>
    <w:qFormat/>
    <w:rsid w:val="00455D2F"/>
    <w:pPr>
      <w:widowControl w:val="0"/>
      <w:overflowPunct w:val="0"/>
      <w:adjustRightInd w:val="0"/>
      <w:ind w:left="720"/>
      <w:contextualSpacing/>
    </w:pPr>
    <w:rPr>
      <w:rFonts w:eastAsiaTheme="minorEastAsia"/>
      <w:kern w:val="28"/>
    </w:rPr>
  </w:style>
  <w:style w:type="paragraph" w:customStyle="1" w:styleId="H4">
    <w:name w:val="H4"/>
    <w:basedOn w:val="Normal"/>
    <w:next w:val="Normal"/>
    <w:rsid w:val="001616CD"/>
    <w:pPr>
      <w:keepNext/>
      <w:spacing w:before="100" w:after="100"/>
      <w:outlineLvl w:val="4"/>
    </w:pPr>
    <w:rPr>
      <w:b/>
      <w:snapToGrid w:val="0"/>
      <w:szCs w:val="20"/>
    </w:rPr>
  </w:style>
  <w:style w:type="paragraph" w:styleId="Header">
    <w:name w:val="header"/>
    <w:basedOn w:val="Normal"/>
    <w:link w:val="HeaderChar"/>
    <w:semiHidden/>
    <w:rsid w:val="00EC1302"/>
    <w:pPr>
      <w:widowControl w:val="0"/>
      <w:tabs>
        <w:tab w:val="center" w:pos="4320"/>
        <w:tab w:val="right" w:pos="8640"/>
      </w:tabs>
    </w:pPr>
    <w:rPr>
      <w:snapToGrid w:val="0"/>
      <w:szCs w:val="20"/>
    </w:rPr>
  </w:style>
  <w:style w:type="character" w:customStyle="1" w:styleId="HeaderChar">
    <w:name w:val="Header Char"/>
    <w:basedOn w:val="DefaultParagraphFont"/>
    <w:link w:val="Header"/>
    <w:semiHidden/>
    <w:rsid w:val="00EC1302"/>
    <w:rPr>
      <w:rFonts w:ascii="Times New Roman" w:eastAsia="Times New Roman" w:hAnsi="Times New Roman" w:cs="Times New Roman"/>
      <w:snapToGrid w:val="0"/>
      <w:sz w:val="24"/>
      <w:szCs w:val="20"/>
    </w:rPr>
  </w:style>
  <w:style w:type="paragraph" w:customStyle="1" w:styleId="FR1">
    <w:name w:val="FR1"/>
    <w:rsid w:val="00EC1302"/>
    <w:pPr>
      <w:widowControl w:val="0"/>
      <w:spacing w:after="0" w:line="240" w:lineRule="auto"/>
      <w:ind w:left="1480"/>
    </w:pPr>
    <w:rPr>
      <w:rFonts w:ascii="Arial" w:eastAsia="Times New Roman" w:hAnsi="Arial" w:cs="Times New Roman"/>
      <w:snapToGrid w:val="0"/>
      <w:sz w:val="16"/>
      <w:szCs w:val="20"/>
    </w:rPr>
  </w:style>
  <w:style w:type="character" w:styleId="FollowedHyperlink">
    <w:name w:val="FollowedHyperlink"/>
    <w:basedOn w:val="DefaultParagraphFont"/>
    <w:uiPriority w:val="99"/>
    <w:semiHidden/>
    <w:unhideWhenUsed/>
    <w:rsid w:val="00A346DF"/>
    <w:rPr>
      <w:color w:val="954F72" w:themeColor="followedHyperlink"/>
      <w:u w:val="single"/>
    </w:rPr>
  </w:style>
  <w:style w:type="paragraph" w:customStyle="1" w:styleId="Blockquote">
    <w:name w:val="Blockquote"/>
    <w:basedOn w:val="Normal"/>
    <w:rsid w:val="00742F51"/>
    <w:pPr>
      <w:spacing w:before="100" w:after="100"/>
      <w:ind w:left="360" w:right="360"/>
    </w:pPr>
    <w:rPr>
      <w:snapToGrid w:val="0"/>
      <w:szCs w:val="20"/>
    </w:rPr>
  </w:style>
  <w:style w:type="character" w:customStyle="1" w:styleId="Heading2Char">
    <w:name w:val="Heading 2 Char"/>
    <w:basedOn w:val="DefaultParagraphFont"/>
    <w:link w:val="Heading2"/>
    <w:uiPriority w:val="9"/>
    <w:semiHidden/>
    <w:rsid w:val="00742F5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011490">
      <w:bodyDiv w:val="1"/>
      <w:marLeft w:val="0"/>
      <w:marRight w:val="0"/>
      <w:marTop w:val="0"/>
      <w:marBottom w:val="0"/>
      <w:divBdr>
        <w:top w:val="none" w:sz="0" w:space="0" w:color="auto"/>
        <w:left w:val="none" w:sz="0" w:space="0" w:color="auto"/>
        <w:bottom w:val="none" w:sz="0" w:space="0" w:color="auto"/>
        <w:right w:val="none" w:sz="0" w:space="0" w:color="auto"/>
      </w:divBdr>
    </w:div>
    <w:div w:id="117652976">
      <w:bodyDiv w:val="1"/>
      <w:marLeft w:val="0"/>
      <w:marRight w:val="0"/>
      <w:marTop w:val="0"/>
      <w:marBottom w:val="0"/>
      <w:divBdr>
        <w:top w:val="none" w:sz="0" w:space="0" w:color="auto"/>
        <w:left w:val="none" w:sz="0" w:space="0" w:color="auto"/>
        <w:bottom w:val="none" w:sz="0" w:space="0" w:color="auto"/>
        <w:right w:val="none" w:sz="0" w:space="0" w:color="auto"/>
      </w:divBdr>
    </w:div>
    <w:div w:id="199704214">
      <w:bodyDiv w:val="1"/>
      <w:marLeft w:val="0"/>
      <w:marRight w:val="0"/>
      <w:marTop w:val="0"/>
      <w:marBottom w:val="0"/>
      <w:divBdr>
        <w:top w:val="none" w:sz="0" w:space="0" w:color="auto"/>
        <w:left w:val="none" w:sz="0" w:space="0" w:color="auto"/>
        <w:bottom w:val="none" w:sz="0" w:space="0" w:color="auto"/>
        <w:right w:val="none" w:sz="0" w:space="0" w:color="auto"/>
      </w:divBdr>
    </w:div>
    <w:div w:id="254478484">
      <w:bodyDiv w:val="1"/>
      <w:marLeft w:val="0"/>
      <w:marRight w:val="0"/>
      <w:marTop w:val="0"/>
      <w:marBottom w:val="0"/>
      <w:divBdr>
        <w:top w:val="none" w:sz="0" w:space="0" w:color="auto"/>
        <w:left w:val="none" w:sz="0" w:space="0" w:color="auto"/>
        <w:bottom w:val="none" w:sz="0" w:space="0" w:color="auto"/>
        <w:right w:val="none" w:sz="0" w:space="0" w:color="auto"/>
      </w:divBdr>
    </w:div>
    <w:div w:id="255358724">
      <w:bodyDiv w:val="1"/>
      <w:marLeft w:val="0"/>
      <w:marRight w:val="0"/>
      <w:marTop w:val="0"/>
      <w:marBottom w:val="0"/>
      <w:divBdr>
        <w:top w:val="none" w:sz="0" w:space="0" w:color="auto"/>
        <w:left w:val="none" w:sz="0" w:space="0" w:color="auto"/>
        <w:bottom w:val="none" w:sz="0" w:space="0" w:color="auto"/>
        <w:right w:val="none" w:sz="0" w:space="0" w:color="auto"/>
      </w:divBdr>
    </w:div>
    <w:div w:id="284393094">
      <w:bodyDiv w:val="1"/>
      <w:marLeft w:val="0"/>
      <w:marRight w:val="0"/>
      <w:marTop w:val="0"/>
      <w:marBottom w:val="0"/>
      <w:divBdr>
        <w:top w:val="none" w:sz="0" w:space="0" w:color="auto"/>
        <w:left w:val="none" w:sz="0" w:space="0" w:color="auto"/>
        <w:bottom w:val="none" w:sz="0" w:space="0" w:color="auto"/>
        <w:right w:val="none" w:sz="0" w:space="0" w:color="auto"/>
      </w:divBdr>
      <w:divsChild>
        <w:div w:id="1989479212">
          <w:marLeft w:val="0"/>
          <w:marRight w:val="0"/>
          <w:marTop w:val="0"/>
          <w:marBottom w:val="0"/>
          <w:divBdr>
            <w:top w:val="none" w:sz="0" w:space="0" w:color="auto"/>
            <w:left w:val="none" w:sz="0" w:space="0" w:color="auto"/>
            <w:bottom w:val="none" w:sz="0" w:space="0" w:color="auto"/>
            <w:right w:val="none" w:sz="0" w:space="0" w:color="auto"/>
          </w:divBdr>
        </w:div>
        <w:div w:id="425418429">
          <w:marLeft w:val="0"/>
          <w:marRight w:val="0"/>
          <w:marTop w:val="0"/>
          <w:marBottom w:val="0"/>
          <w:divBdr>
            <w:top w:val="none" w:sz="0" w:space="0" w:color="auto"/>
            <w:left w:val="none" w:sz="0" w:space="0" w:color="auto"/>
            <w:bottom w:val="none" w:sz="0" w:space="0" w:color="auto"/>
            <w:right w:val="none" w:sz="0" w:space="0" w:color="auto"/>
          </w:divBdr>
        </w:div>
      </w:divsChild>
    </w:div>
    <w:div w:id="326052535">
      <w:bodyDiv w:val="1"/>
      <w:marLeft w:val="0"/>
      <w:marRight w:val="0"/>
      <w:marTop w:val="0"/>
      <w:marBottom w:val="0"/>
      <w:divBdr>
        <w:top w:val="none" w:sz="0" w:space="0" w:color="auto"/>
        <w:left w:val="none" w:sz="0" w:space="0" w:color="auto"/>
        <w:bottom w:val="none" w:sz="0" w:space="0" w:color="auto"/>
        <w:right w:val="none" w:sz="0" w:space="0" w:color="auto"/>
      </w:divBdr>
    </w:div>
    <w:div w:id="607278022">
      <w:bodyDiv w:val="1"/>
      <w:marLeft w:val="0"/>
      <w:marRight w:val="0"/>
      <w:marTop w:val="0"/>
      <w:marBottom w:val="0"/>
      <w:divBdr>
        <w:top w:val="none" w:sz="0" w:space="0" w:color="auto"/>
        <w:left w:val="none" w:sz="0" w:space="0" w:color="auto"/>
        <w:bottom w:val="none" w:sz="0" w:space="0" w:color="auto"/>
        <w:right w:val="none" w:sz="0" w:space="0" w:color="auto"/>
      </w:divBdr>
    </w:div>
    <w:div w:id="722367601">
      <w:bodyDiv w:val="1"/>
      <w:marLeft w:val="0"/>
      <w:marRight w:val="0"/>
      <w:marTop w:val="0"/>
      <w:marBottom w:val="0"/>
      <w:divBdr>
        <w:top w:val="none" w:sz="0" w:space="0" w:color="auto"/>
        <w:left w:val="none" w:sz="0" w:space="0" w:color="auto"/>
        <w:bottom w:val="none" w:sz="0" w:space="0" w:color="auto"/>
        <w:right w:val="none" w:sz="0" w:space="0" w:color="auto"/>
      </w:divBdr>
    </w:div>
    <w:div w:id="771246407">
      <w:bodyDiv w:val="1"/>
      <w:marLeft w:val="0"/>
      <w:marRight w:val="0"/>
      <w:marTop w:val="0"/>
      <w:marBottom w:val="0"/>
      <w:divBdr>
        <w:top w:val="none" w:sz="0" w:space="0" w:color="auto"/>
        <w:left w:val="none" w:sz="0" w:space="0" w:color="auto"/>
        <w:bottom w:val="none" w:sz="0" w:space="0" w:color="auto"/>
        <w:right w:val="none" w:sz="0" w:space="0" w:color="auto"/>
      </w:divBdr>
      <w:divsChild>
        <w:div w:id="1273707577">
          <w:marLeft w:val="0"/>
          <w:marRight w:val="0"/>
          <w:marTop w:val="0"/>
          <w:marBottom w:val="0"/>
          <w:divBdr>
            <w:top w:val="none" w:sz="0" w:space="0" w:color="auto"/>
            <w:left w:val="none" w:sz="0" w:space="0" w:color="auto"/>
            <w:bottom w:val="none" w:sz="0" w:space="0" w:color="auto"/>
            <w:right w:val="none" w:sz="0" w:space="0" w:color="auto"/>
          </w:divBdr>
        </w:div>
        <w:div w:id="190806279">
          <w:marLeft w:val="0"/>
          <w:marRight w:val="0"/>
          <w:marTop w:val="0"/>
          <w:marBottom w:val="0"/>
          <w:divBdr>
            <w:top w:val="none" w:sz="0" w:space="0" w:color="auto"/>
            <w:left w:val="none" w:sz="0" w:space="0" w:color="auto"/>
            <w:bottom w:val="none" w:sz="0" w:space="0" w:color="auto"/>
            <w:right w:val="none" w:sz="0" w:space="0" w:color="auto"/>
          </w:divBdr>
          <w:divsChild>
            <w:div w:id="1738283539">
              <w:marLeft w:val="0"/>
              <w:marRight w:val="0"/>
              <w:marTop w:val="0"/>
              <w:marBottom w:val="0"/>
              <w:divBdr>
                <w:top w:val="none" w:sz="0" w:space="0" w:color="auto"/>
                <w:left w:val="none" w:sz="0" w:space="0" w:color="auto"/>
                <w:bottom w:val="none" w:sz="0" w:space="0" w:color="auto"/>
                <w:right w:val="none" w:sz="0" w:space="0" w:color="auto"/>
              </w:divBdr>
            </w:div>
            <w:div w:id="1751195365">
              <w:marLeft w:val="0"/>
              <w:marRight w:val="0"/>
              <w:marTop w:val="0"/>
              <w:marBottom w:val="0"/>
              <w:divBdr>
                <w:top w:val="none" w:sz="0" w:space="0" w:color="auto"/>
                <w:left w:val="none" w:sz="0" w:space="0" w:color="auto"/>
                <w:bottom w:val="none" w:sz="0" w:space="0" w:color="auto"/>
                <w:right w:val="none" w:sz="0" w:space="0" w:color="auto"/>
              </w:divBdr>
            </w:div>
            <w:div w:id="1294826367">
              <w:marLeft w:val="0"/>
              <w:marRight w:val="0"/>
              <w:marTop w:val="0"/>
              <w:marBottom w:val="0"/>
              <w:divBdr>
                <w:top w:val="none" w:sz="0" w:space="0" w:color="auto"/>
                <w:left w:val="none" w:sz="0" w:space="0" w:color="auto"/>
                <w:bottom w:val="none" w:sz="0" w:space="0" w:color="auto"/>
                <w:right w:val="none" w:sz="0" w:space="0" w:color="auto"/>
              </w:divBdr>
            </w:div>
            <w:div w:id="170369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9474">
      <w:bodyDiv w:val="1"/>
      <w:marLeft w:val="0"/>
      <w:marRight w:val="0"/>
      <w:marTop w:val="0"/>
      <w:marBottom w:val="0"/>
      <w:divBdr>
        <w:top w:val="none" w:sz="0" w:space="0" w:color="auto"/>
        <w:left w:val="none" w:sz="0" w:space="0" w:color="auto"/>
        <w:bottom w:val="none" w:sz="0" w:space="0" w:color="auto"/>
        <w:right w:val="none" w:sz="0" w:space="0" w:color="auto"/>
      </w:divBdr>
    </w:div>
    <w:div w:id="1189442281">
      <w:bodyDiv w:val="1"/>
      <w:marLeft w:val="0"/>
      <w:marRight w:val="0"/>
      <w:marTop w:val="0"/>
      <w:marBottom w:val="0"/>
      <w:divBdr>
        <w:top w:val="none" w:sz="0" w:space="0" w:color="auto"/>
        <w:left w:val="none" w:sz="0" w:space="0" w:color="auto"/>
        <w:bottom w:val="none" w:sz="0" w:space="0" w:color="auto"/>
        <w:right w:val="none" w:sz="0" w:space="0" w:color="auto"/>
      </w:divBdr>
    </w:div>
    <w:div w:id="1369063743">
      <w:bodyDiv w:val="1"/>
      <w:marLeft w:val="0"/>
      <w:marRight w:val="0"/>
      <w:marTop w:val="0"/>
      <w:marBottom w:val="0"/>
      <w:divBdr>
        <w:top w:val="none" w:sz="0" w:space="0" w:color="auto"/>
        <w:left w:val="none" w:sz="0" w:space="0" w:color="auto"/>
        <w:bottom w:val="none" w:sz="0" w:space="0" w:color="auto"/>
        <w:right w:val="none" w:sz="0" w:space="0" w:color="auto"/>
      </w:divBdr>
      <w:divsChild>
        <w:div w:id="1074472895">
          <w:marLeft w:val="0"/>
          <w:marRight w:val="0"/>
          <w:marTop w:val="0"/>
          <w:marBottom w:val="0"/>
          <w:divBdr>
            <w:top w:val="none" w:sz="0" w:space="0" w:color="auto"/>
            <w:left w:val="none" w:sz="0" w:space="0" w:color="auto"/>
            <w:bottom w:val="none" w:sz="0" w:space="0" w:color="auto"/>
            <w:right w:val="none" w:sz="0" w:space="0" w:color="auto"/>
          </w:divBdr>
        </w:div>
        <w:div w:id="1287542759">
          <w:marLeft w:val="0"/>
          <w:marRight w:val="0"/>
          <w:marTop w:val="0"/>
          <w:marBottom w:val="0"/>
          <w:divBdr>
            <w:top w:val="none" w:sz="0" w:space="0" w:color="auto"/>
            <w:left w:val="none" w:sz="0" w:space="0" w:color="auto"/>
            <w:bottom w:val="none" w:sz="0" w:space="0" w:color="auto"/>
            <w:right w:val="none" w:sz="0" w:space="0" w:color="auto"/>
          </w:divBdr>
        </w:div>
      </w:divsChild>
    </w:div>
    <w:div w:id="1395814898">
      <w:bodyDiv w:val="1"/>
      <w:marLeft w:val="0"/>
      <w:marRight w:val="0"/>
      <w:marTop w:val="0"/>
      <w:marBottom w:val="0"/>
      <w:divBdr>
        <w:top w:val="none" w:sz="0" w:space="0" w:color="auto"/>
        <w:left w:val="none" w:sz="0" w:space="0" w:color="auto"/>
        <w:bottom w:val="none" w:sz="0" w:space="0" w:color="auto"/>
        <w:right w:val="none" w:sz="0" w:space="0" w:color="auto"/>
      </w:divBdr>
    </w:div>
    <w:div w:id="1493763899">
      <w:bodyDiv w:val="1"/>
      <w:marLeft w:val="0"/>
      <w:marRight w:val="0"/>
      <w:marTop w:val="0"/>
      <w:marBottom w:val="0"/>
      <w:divBdr>
        <w:top w:val="none" w:sz="0" w:space="0" w:color="auto"/>
        <w:left w:val="none" w:sz="0" w:space="0" w:color="auto"/>
        <w:bottom w:val="none" w:sz="0" w:space="0" w:color="auto"/>
        <w:right w:val="none" w:sz="0" w:space="0" w:color="auto"/>
      </w:divBdr>
    </w:div>
    <w:div w:id="1541629188">
      <w:bodyDiv w:val="1"/>
      <w:marLeft w:val="0"/>
      <w:marRight w:val="0"/>
      <w:marTop w:val="0"/>
      <w:marBottom w:val="0"/>
      <w:divBdr>
        <w:top w:val="none" w:sz="0" w:space="0" w:color="auto"/>
        <w:left w:val="none" w:sz="0" w:space="0" w:color="auto"/>
        <w:bottom w:val="none" w:sz="0" w:space="0" w:color="auto"/>
        <w:right w:val="none" w:sz="0" w:space="0" w:color="auto"/>
      </w:divBdr>
    </w:div>
    <w:div w:id="1559243935">
      <w:bodyDiv w:val="1"/>
      <w:marLeft w:val="0"/>
      <w:marRight w:val="0"/>
      <w:marTop w:val="0"/>
      <w:marBottom w:val="0"/>
      <w:divBdr>
        <w:top w:val="none" w:sz="0" w:space="0" w:color="auto"/>
        <w:left w:val="none" w:sz="0" w:space="0" w:color="auto"/>
        <w:bottom w:val="none" w:sz="0" w:space="0" w:color="auto"/>
        <w:right w:val="none" w:sz="0" w:space="0" w:color="auto"/>
      </w:divBdr>
    </w:div>
    <w:div w:id="1573928105">
      <w:bodyDiv w:val="1"/>
      <w:marLeft w:val="0"/>
      <w:marRight w:val="0"/>
      <w:marTop w:val="0"/>
      <w:marBottom w:val="0"/>
      <w:divBdr>
        <w:top w:val="none" w:sz="0" w:space="0" w:color="auto"/>
        <w:left w:val="none" w:sz="0" w:space="0" w:color="auto"/>
        <w:bottom w:val="none" w:sz="0" w:space="0" w:color="auto"/>
        <w:right w:val="none" w:sz="0" w:space="0" w:color="auto"/>
      </w:divBdr>
    </w:div>
    <w:div w:id="178954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ignupgenius.com/go/9040548ADAC29A1F85-confession1" TargetMode="External"/><Relationship Id="rId3" Type="http://schemas.openxmlformats.org/officeDocument/2006/relationships/settings" Target="settings.xml"/><Relationship Id="rId7" Type="http://schemas.openxmlformats.org/officeDocument/2006/relationships/hyperlink" Target="https://www.signupgenius.com/go/9040548adac29a1f85-vesp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cebook.com/Assumption-of-the-Virgin-Mary-Ukrainian-Orthodox-Church-113456096722198" TargetMode="External"/><Relationship Id="rId11" Type="http://schemas.openxmlformats.org/officeDocument/2006/relationships/fontTable" Target="fontTable.xml"/><Relationship Id="rId5" Type="http://schemas.openxmlformats.org/officeDocument/2006/relationships/hyperlink" Target="https://www.signupgenius.com/go/9040548ADAC29A1F85-assumption" TargetMode="Externa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uocyouth.org/faithhopeandlovehomeedi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1284</Words>
  <Characters>7325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Hnatow</dc:creator>
  <cp:keywords/>
  <dc:description/>
  <cp:lastModifiedBy>John Hnatow</cp:lastModifiedBy>
  <cp:revision>2</cp:revision>
  <cp:lastPrinted>2020-03-06T19:35:00Z</cp:lastPrinted>
  <dcterms:created xsi:type="dcterms:W3CDTF">2021-01-30T16:08:00Z</dcterms:created>
  <dcterms:modified xsi:type="dcterms:W3CDTF">2021-01-30T16:08:00Z</dcterms:modified>
</cp:coreProperties>
</file>